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9148B9" w:rsidTr="009148B9">
        <w:tc>
          <w:tcPr>
            <w:tcW w:w="5069" w:type="dxa"/>
          </w:tcPr>
          <w:p w:rsidR="009148B9" w:rsidRDefault="009148B9" w:rsidP="009148B9">
            <w:pPr>
              <w:tabs>
                <w:tab w:val="left" w:pos="4335"/>
                <w:tab w:val="right" w:pos="9639"/>
              </w:tabs>
              <w:rPr>
                <w:rFonts w:ascii="Times New Roman" w:eastAsia="Calibri" w:hAnsi="Times New Roman" w:cs="Times New Roman"/>
                <w:sz w:val="28"/>
                <w:szCs w:val="28"/>
                <w:lang w:eastAsia="ru-RU"/>
              </w:rPr>
            </w:pPr>
          </w:p>
        </w:tc>
        <w:tc>
          <w:tcPr>
            <w:tcW w:w="5069" w:type="dxa"/>
          </w:tcPr>
          <w:p w:rsidR="009148B9" w:rsidRDefault="009148B9" w:rsidP="009148B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П</w:t>
            </w:r>
            <w:r>
              <w:rPr>
                <w:rFonts w:ascii="Times New Roman" w:eastAsia="Calibri" w:hAnsi="Times New Roman" w:cs="Times New Roman"/>
                <w:sz w:val="28"/>
                <w:szCs w:val="28"/>
                <w:lang w:eastAsia="ru-RU"/>
              </w:rPr>
              <w:t>РИЛОЖЕНИЕ</w:t>
            </w:r>
            <w:r w:rsidRPr="002E6DAC">
              <w:rPr>
                <w:rFonts w:ascii="Times New Roman" w:eastAsia="Calibri" w:hAnsi="Times New Roman" w:cs="Times New Roman"/>
                <w:sz w:val="28"/>
                <w:szCs w:val="28"/>
                <w:lang w:eastAsia="ru-RU"/>
              </w:rPr>
              <w:t xml:space="preserve"> № </w:t>
            </w:r>
            <w:r w:rsidR="008461F5">
              <w:rPr>
                <w:rFonts w:ascii="Times New Roman" w:eastAsia="Calibri" w:hAnsi="Times New Roman" w:cs="Times New Roman"/>
                <w:sz w:val="28"/>
                <w:szCs w:val="28"/>
                <w:lang w:eastAsia="ru-RU"/>
              </w:rPr>
              <w:t>3</w:t>
            </w:r>
            <w:r w:rsidRPr="002E6DAC">
              <w:rPr>
                <w:rFonts w:ascii="Times New Roman" w:eastAsia="Calibri" w:hAnsi="Times New Roman" w:cs="Times New Roman"/>
                <w:sz w:val="28"/>
                <w:szCs w:val="28"/>
                <w:lang w:eastAsia="ru-RU"/>
              </w:rPr>
              <w:t xml:space="preserve">                                                                                                       к постановлению администрации                                                                                          </w:t>
            </w:r>
            <w:proofErr w:type="spellStart"/>
            <w:r>
              <w:rPr>
                <w:rFonts w:ascii="Times New Roman" w:eastAsia="Calibri" w:hAnsi="Times New Roman" w:cs="Times New Roman"/>
                <w:sz w:val="28"/>
                <w:szCs w:val="28"/>
                <w:lang w:eastAsia="ru-RU"/>
              </w:rPr>
              <w:t>Новотитаровского</w:t>
            </w:r>
            <w:proofErr w:type="spellEnd"/>
            <w:r>
              <w:rPr>
                <w:rFonts w:ascii="Times New Roman" w:eastAsia="Calibri" w:hAnsi="Times New Roman" w:cs="Times New Roman"/>
                <w:sz w:val="28"/>
                <w:szCs w:val="28"/>
                <w:lang w:eastAsia="ru-RU"/>
              </w:rPr>
              <w:t xml:space="preserve"> сельского поселения </w:t>
            </w:r>
            <w:proofErr w:type="spellStart"/>
            <w:r>
              <w:rPr>
                <w:rFonts w:ascii="Times New Roman" w:eastAsia="Calibri" w:hAnsi="Times New Roman" w:cs="Times New Roman"/>
                <w:sz w:val="28"/>
                <w:szCs w:val="28"/>
                <w:lang w:eastAsia="ru-RU"/>
              </w:rPr>
              <w:t>Динского</w:t>
            </w:r>
            <w:proofErr w:type="spellEnd"/>
            <w:r>
              <w:rPr>
                <w:rFonts w:ascii="Times New Roman" w:eastAsia="Calibri" w:hAnsi="Times New Roman" w:cs="Times New Roman"/>
                <w:sz w:val="28"/>
                <w:szCs w:val="28"/>
                <w:lang w:eastAsia="ru-RU"/>
              </w:rPr>
              <w:t xml:space="preserve"> района</w:t>
            </w:r>
          </w:p>
          <w:p w:rsidR="009148B9" w:rsidRPr="002E6DAC" w:rsidRDefault="009148B9" w:rsidP="009148B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 xml:space="preserve">от </w:t>
            </w:r>
            <w:r w:rsidR="00FF70AB">
              <w:rPr>
                <w:rFonts w:ascii="Times New Roman" w:eastAsia="Calibri" w:hAnsi="Times New Roman" w:cs="Times New Roman"/>
                <w:sz w:val="28"/>
                <w:szCs w:val="28"/>
                <w:lang w:eastAsia="ru-RU"/>
              </w:rPr>
              <w:t xml:space="preserve">    </w:t>
            </w:r>
            <w:r w:rsidR="006623D3">
              <w:rPr>
                <w:rFonts w:ascii="Times New Roman" w:eastAsia="Calibri" w:hAnsi="Times New Roman" w:cs="Times New Roman"/>
                <w:sz w:val="28"/>
                <w:szCs w:val="28"/>
                <w:lang w:eastAsia="ru-RU"/>
              </w:rPr>
              <w:t>15.11.2016</w:t>
            </w:r>
            <w:r w:rsidR="00FF70AB">
              <w:rPr>
                <w:rFonts w:ascii="Times New Roman" w:eastAsia="Calibri" w:hAnsi="Times New Roman" w:cs="Times New Roman"/>
                <w:sz w:val="28"/>
                <w:szCs w:val="28"/>
                <w:lang w:eastAsia="ru-RU"/>
              </w:rPr>
              <w:t xml:space="preserve">        </w:t>
            </w:r>
            <w:r w:rsidR="00B0601E">
              <w:rPr>
                <w:rFonts w:ascii="Times New Roman" w:eastAsia="Calibri" w:hAnsi="Times New Roman" w:cs="Times New Roman"/>
                <w:sz w:val="28"/>
                <w:szCs w:val="28"/>
                <w:lang w:eastAsia="ru-RU"/>
              </w:rPr>
              <w:t xml:space="preserve"> № </w:t>
            </w:r>
            <w:r w:rsidR="00FF70AB">
              <w:rPr>
                <w:rFonts w:ascii="Times New Roman" w:eastAsia="Calibri" w:hAnsi="Times New Roman" w:cs="Times New Roman"/>
                <w:sz w:val="28"/>
                <w:szCs w:val="28"/>
                <w:lang w:eastAsia="ru-RU"/>
              </w:rPr>
              <w:t xml:space="preserve"> </w:t>
            </w:r>
            <w:r w:rsidR="006623D3">
              <w:rPr>
                <w:rFonts w:ascii="Times New Roman" w:eastAsia="Calibri" w:hAnsi="Times New Roman" w:cs="Times New Roman"/>
                <w:sz w:val="28"/>
                <w:szCs w:val="28"/>
                <w:lang w:eastAsia="ru-RU"/>
              </w:rPr>
              <w:t>914</w:t>
            </w:r>
            <w:bookmarkStart w:id="0" w:name="_GoBack"/>
            <w:bookmarkEnd w:id="0"/>
          </w:p>
          <w:p w:rsidR="009148B9" w:rsidRDefault="009148B9" w:rsidP="009148B9">
            <w:pPr>
              <w:tabs>
                <w:tab w:val="left" w:pos="4335"/>
                <w:tab w:val="right" w:pos="9639"/>
              </w:tabs>
              <w:rPr>
                <w:rFonts w:ascii="Times New Roman" w:eastAsia="Calibri" w:hAnsi="Times New Roman" w:cs="Times New Roman"/>
                <w:sz w:val="28"/>
                <w:szCs w:val="28"/>
                <w:lang w:eastAsia="ru-RU"/>
              </w:rPr>
            </w:pPr>
          </w:p>
        </w:tc>
      </w:tr>
    </w:tbl>
    <w:p w:rsidR="009148B9" w:rsidRPr="009148B9" w:rsidRDefault="009148B9" w:rsidP="009148B9">
      <w:pPr>
        <w:tabs>
          <w:tab w:val="left" w:pos="4335"/>
          <w:tab w:val="right" w:pos="9639"/>
        </w:tabs>
        <w:spacing w:after="0" w:line="240" w:lineRule="auto"/>
        <w:ind w:firstLine="567"/>
        <w:rPr>
          <w:rFonts w:ascii="Times New Roman" w:eastAsia="Calibri" w:hAnsi="Times New Roman" w:cs="Times New Roman"/>
          <w:sz w:val="28"/>
          <w:szCs w:val="28"/>
          <w:lang w:eastAsia="ru-RU"/>
        </w:rPr>
      </w:pPr>
    </w:p>
    <w:p w:rsidR="009148B9" w:rsidRPr="009148B9" w:rsidRDefault="009148B9" w:rsidP="009148B9">
      <w:pPr>
        <w:spacing w:after="0" w:line="240" w:lineRule="auto"/>
        <w:ind w:firstLine="567"/>
        <w:jc w:val="center"/>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Извещение </w:t>
      </w:r>
    </w:p>
    <w:p w:rsidR="009148B9" w:rsidRPr="009148B9" w:rsidRDefault="009148B9" w:rsidP="009148B9">
      <w:pPr>
        <w:spacing w:after="0" w:line="240" w:lineRule="auto"/>
        <w:ind w:firstLine="567"/>
        <w:jc w:val="center"/>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о проведении открытого аукциона по продаже земельных участков </w:t>
      </w:r>
      <w:r w:rsidR="00CB5F59" w:rsidRPr="00CB5F59">
        <w:rPr>
          <w:rFonts w:ascii="Times New Roman" w:eastAsia="Times New Roman" w:hAnsi="Times New Roman" w:cs="Times New Roman"/>
          <w:sz w:val="28"/>
          <w:szCs w:val="28"/>
          <w:lang w:eastAsia="ru-RU"/>
        </w:rPr>
        <w:t>и на право заключения договор</w:t>
      </w:r>
      <w:r w:rsidR="00D40194">
        <w:rPr>
          <w:rFonts w:ascii="Times New Roman" w:eastAsia="Times New Roman" w:hAnsi="Times New Roman" w:cs="Times New Roman"/>
          <w:sz w:val="28"/>
          <w:szCs w:val="28"/>
          <w:lang w:eastAsia="ru-RU"/>
        </w:rPr>
        <w:t>ов</w:t>
      </w:r>
      <w:r w:rsidR="00CB5F59" w:rsidRPr="00CB5F59">
        <w:rPr>
          <w:rFonts w:ascii="Times New Roman" w:eastAsia="Times New Roman" w:hAnsi="Times New Roman" w:cs="Times New Roman"/>
          <w:sz w:val="28"/>
          <w:szCs w:val="28"/>
          <w:lang w:eastAsia="ru-RU"/>
        </w:rPr>
        <w:t xml:space="preserve"> аренды земельн</w:t>
      </w:r>
      <w:r w:rsidR="00D40194">
        <w:rPr>
          <w:rFonts w:ascii="Times New Roman" w:eastAsia="Times New Roman" w:hAnsi="Times New Roman" w:cs="Times New Roman"/>
          <w:sz w:val="28"/>
          <w:szCs w:val="28"/>
          <w:lang w:eastAsia="ru-RU"/>
        </w:rPr>
        <w:t>ых</w:t>
      </w:r>
      <w:r w:rsidR="00CB5F59" w:rsidRPr="00CB5F59">
        <w:rPr>
          <w:rFonts w:ascii="Times New Roman" w:eastAsia="Times New Roman" w:hAnsi="Times New Roman" w:cs="Times New Roman"/>
          <w:sz w:val="28"/>
          <w:szCs w:val="28"/>
          <w:lang w:eastAsia="ru-RU"/>
        </w:rPr>
        <w:t xml:space="preserve"> участк</w:t>
      </w:r>
      <w:r w:rsidR="00D40194">
        <w:rPr>
          <w:rFonts w:ascii="Times New Roman" w:eastAsia="Times New Roman" w:hAnsi="Times New Roman" w:cs="Times New Roman"/>
          <w:sz w:val="28"/>
          <w:szCs w:val="28"/>
          <w:lang w:eastAsia="ru-RU"/>
        </w:rPr>
        <w:t>ов</w:t>
      </w:r>
    </w:p>
    <w:p w:rsidR="009148B9" w:rsidRPr="009148B9" w:rsidRDefault="009148B9" w:rsidP="009148B9">
      <w:pPr>
        <w:spacing w:after="0" w:line="240" w:lineRule="auto"/>
        <w:ind w:firstLine="567"/>
        <w:rPr>
          <w:rFonts w:ascii="Times New Roman" w:eastAsia="Times New Roman" w:hAnsi="Times New Roman" w:cs="Times New Roman"/>
          <w:sz w:val="28"/>
          <w:szCs w:val="28"/>
          <w:lang w:eastAsia="ru-RU"/>
        </w:rPr>
      </w:pPr>
    </w:p>
    <w:p w:rsidR="002B0FB9" w:rsidRDefault="009148B9" w:rsidP="002B0FB9">
      <w:pPr>
        <w:spacing w:after="0" w:line="240" w:lineRule="auto"/>
        <w:ind w:firstLine="567"/>
        <w:jc w:val="both"/>
        <w:rPr>
          <w:rFonts w:ascii="Times New Roman" w:eastAsia="Times New Roman" w:hAnsi="Times New Roman" w:cs="Times New Roman"/>
          <w:b/>
          <w:sz w:val="28"/>
          <w:szCs w:val="28"/>
          <w:lang w:eastAsia="ru-RU"/>
        </w:rPr>
      </w:pPr>
      <w:proofErr w:type="gramStart"/>
      <w:r w:rsidRPr="009148B9">
        <w:rPr>
          <w:rFonts w:ascii="Times New Roman" w:eastAsia="Times New Roman" w:hAnsi="Times New Roman" w:cs="Times New Roman"/>
          <w:sz w:val="28"/>
          <w:szCs w:val="28"/>
          <w:lang w:eastAsia="ru-RU"/>
        </w:rPr>
        <w:t xml:space="preserve">Администрация </w:t>
      </w:r>
      <w:proofErr w:type="spellStart"/>
      <w:r w:rsidR="00AA3FBD">
        <w:rPr>
          <w:rFonts w:ascii="Times New Roman" w:eastAsia="Times New Roman" w:hAnsi="Times New Roman" w:cs="Times New Roman"/>
          <w:sz w:val="28"/>
          <w:szCs w:val="28"/>
          <w:lang w:eastAsia="ru-RU"/>
        </w:rPr>
        <w:t>Новотировского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 xml:space="preserve"> в соответствии с Земельным кодексом Российской Федерации, Гражданским кодексом РФ, Законом Краснодарского края от 5 ноября 2002 года № 532-КЗ «Об основах регулирования земельных отношений в Краснодарском крае», постановлением администрации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r w:rsidRPr="009148B9">
        <w:rPr>
          <w:rFonts w:ascii="Times New Roman" w:eastAsia="Times New Roman" w:hAnsi="Times New Roman" w:cs="Times New Roman"/>
          <w:sz w:val="28"/>
          <w:szCs w:val="28"/>
          <w:lang w:eastAsia="ru-RU"/>
        </w:rPr>
        <w:t xml:space="preserve"> </w:t>
      </w:r>
      <w:r w:rsidR="002109FD">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 xml:space="preserve">от </w:t>
      </w:r>
      <w:r w:rsidR="00B0601E" w:rsidRPr="00B0601E">
        <w:rPr>
          <w:rFonts w:ascii="Times New Roman" w:eastAsia="Times New Roman" w:hAnsi="Times New Roman" w:cs="Times New Roman"/>
          <w:sz w:val="28"/>
          <w:szCs w:val="28"/>
          <w:lang w:eastAsia="ru-RU"/>
        </w:rPr>
        <w:t>29.08.2016 № 667</w:t>
      </w:r>
      <w:r w:rsidRPr="00B0601E">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извещает о проведении открытого аукциона по продаже   земельных участков</w:t>
      </w:r>
      <w:r w:rsidR="00CB5F59" w:rsidRPr="00CB5F59">
        <w:t xml:space="preserve"> </w:t>
      </w:r>
      <w:r w:rsidR="00CB5F59" w:rsidRPr="00CB5F59">
        <w:rPr>
          <w:rFonts w:ascii="Times New Roman" w:eastAsia="Times New Roman" w:hAnsi="Times New Roman" w:cs="Times New Roman"/>
          <w:sz w:val="28"/>
          <w:szCs w:val="28"/>
          <w:lang w:eastAsia="ru-RU"/>
        </w:rPr>
        <w:t>и на право заключения договор</w:t>
      </w:r>
      <w:r w:rsidR="00D40194">
        <w:rPr>
          <w:rFonts w:ascii="Times New Roman" w:eastAsia="Times New Roman" w:hAnsi="Times New Roman" w:cs="Times New Roman"/>
          <w:sz w:val="28"/>
          <w:szCs w:val="28"/>
          <w:lang w:eastAsia="ru-RU"/>
        </w:rPr>
        <w:t>ов</w:t>
      </w:r>
      <w:r w:rsidR="00CB5F59" w:rsidRPr="00CB5F59">
        <w:rPr>
          <w:rFonts w:ascii="Times New Roman" w:eastAsia="Times New Roman" w:hAnsi="Times New Roman" w:cs="Times New Roman"/>
          <w:sz w:val="28"/>
          <w:szCs w:val="28"/>
          <w:lang w:eastAsia="ru-RU"/>
        </w:rPr>
        <w:t xml:space="preserve"> аренды земельн</w:t>
      </w:r>
      <w:r w:rsidR="00D40194">
        <w:rPr>
          <w:rFonts w:ascii="Times New Roman" w:eastAsia="Times New Roman" w:hAnsi="Times New Roman" w:cs="Times New Roman"/>
          <w:sz w:val="28"/>
          <w:szCs w:val="28"/>
          <w:lang w:eastAsia="ru-RU"/>
        </w:rPr>
        <w:t>ых</w:t>
      </w:r>
      <w:r w:rsidR="00CB5F59" w:rsidRPr="00CB5F59">
        <w:rPr>
          <w:rFonts w:ascii="Times New Roman" w:eastAsia="Times New Roman" w:hAnsi="Times New Roman" w:cs="Times New Roman"/>
          <w:sz w:val="28"/>
          <w:szCs w:val="28"/>
          <w:lang w:eastAsia="ru-RU"/>
        </w:rPr>
        <w:t xml:space="preserve"> участк</w:t>
      </w:r>
      <w:r w:rsidR="00D40194">
        <w:rPr>
          <w:rFonts w:ascii="Times New Roman" w:eastAsia="Times New Roman" w:hAnsi="Times New Roman" w:cs="Times New Roman"/>
          <w:sz w:val="28"/>
          <w:szCs w:val="28"/>
          <w:lang w:eastAsia="ru-RU"/>
        </w:rPr>
        <w:t>ов</w:t>
      </w:r>
      <w:r w:rsidRPr="009148B9">
        <w:rPr>
          <w:rFonts w:ascii="Times New Roman" w:eastAsia="Times New Roman" w:hAnsi="Times New Roman" w:cs="Times New Roman"/>
          <w:sz w:val="28"/>
          <w:szCs w:val="28"/>
          <w:lang w:eastAsia="ru-RU"/>
        </w:rPr>
        <w:t>:</w:t>
      </w:r>
      <w:r w:rsidR="002B0FB9" w:rsidRPr="002B0FB9">
        <w:rPr>
          <w:rFonts w:ascii="Times New Roman" w:eastAsia="Times New Roman" w:hAnsi="Times New Roman" w:cs="Times New Roman"/>
          <w:b/>
          <w:sz w:val="28"/>
          <w:szCs w:val="28"/>
          <w:lang w:eastAsia="ru-RU"/>
        </w:rPr>
        <w:t xml:space="preserve"> </w:t>
      </w:r>
      <w:proofErr w:type="gramEnd"/>
    </w:p>
    <w:p w:rsidR="00FF70AB" w:rsidRDefault="00FF70AB" w:rsidP="00FF70A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Лот № 1</w:t>
      </w:r>
      <w:r w:rsidRPr="00EF448F">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xml:space="preserve">, ул. Заречная, 11/11б </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2000</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215</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44</w:t>
      </w:r>
      <w:r w:rsidRPr="00EF448F">
        <w:rPr>
          <w:rFonts w:ascii="Times New Roman" w:eastAsia="Times New Roman" w:hAnsi="Times New Roman" w:cs="Times New Roman"/>
          <w:sz w:val="28"/>
          <w:szCs w:val="28"/>
          <w:lang w:eastAsia="ru-RU"/>
        </w:rPr>
        <w:t xml:space="preserve">,  разрешенное использование – отдельно стоящие усадебные жилые дома, категория  земель  - земли  населенных  пунктов.  Ограничения в пользовании земельным участком: участок не имеет самостоятельного выхода </w:t>
      </w:r>
      <w:r>
        <w:rPr>
          <w:rFonts w:ascii="Times New Roman" w:eastAsia="Times New Roman" w:hAnsi="Times New Roman" w:cs="Times New Roman"/>
          <w:sz w:val="28"/>
          <w:szCs w:val="28"/>
          <w:lang w:eastAsia="ru-RU"/>
        </w:rPr>
        <w:t xml:space="preserve">на земли общего пользования </w:t>
      </w:r>
      <w:r w:rsidRPr="00EF448F">
        <w:rPr>
          <w:rFonts w:ascii="Times New Roman" w:eastAsia="Times New Roman" w:hAnsi="Times New Roman" w:cs="Times New Roman"/>
          <w:sz w:val="28"/>
          <w:szCs w:val="28"/>
          <w:lang w:eastAsia="ru-RU"/>
        </w:rPr>
        <w:t xml:space="preserve">и может быть присоединен к одному из смежных земельных участков. Начальная  стоимость, установленная на основании  отчета  независимого    оценщика –  </w:t>
      </w:r>
      <w:r>
        <w:rPr>
          <w:rFonts w:ascii="Times New Roman" w:eastAsia="Times New Roman" w:hAnsi="Times New Roman" w:cs="Times New Roman"/>
          <w:sz w:val="28"/>
          <w:szCs w:val="28"/>
          <w:lang w:eastAsia="ru-RU"/>
        </w:rPr>
        <w:t>250 000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двести пятьдесят тысяч</w:t>
      </w:r>
      <w:r w:rsidRPr="00EF448F">
        <w:rPr>
          <w:rFonts w:ascii="Times New Roman" w:eastAsia="Times New Roman" w:hAnsi="Times New Roman" w:cs="Times New Roman"/>
          <w:sz w:val="28"/>
          <w:szCs w:val="28"/>
          <w:lang w:eastAsia="ru-RU"/>
        </w:rPr>
        <w:t xml:space="preserve">) рублей. </w:t>
      </w:r>
    </w:p>
    <w:p w:rsidR="00FF70AB" w:rsidRDefault="00FF70AB" w:rsidP="00FF70A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 xml:space="preserve">Лот № </w:t>
      </w:r>
      <w:r>
        <w:rPr>
          <w:rFonts w:ascii="Times New Roman" w:eastAsia="Times New Roman" w:hAnsi="Times New Roman" w:cs="Times New Roman"/>
          <w:b/>
          <w:sz w:val="28"/>
          <w:szCs w:val="28"/>
          <w:lang w:eastAsia="ru-RU"/>
        </w:rPr>
        <w:t>2</w:t>
      </w:r>
      <w:r w:rsidRPr="00EF448F">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ул. Заречная, 11/11в</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2000</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215</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45</w:t>
      </w:r>
      <w:r w:rsidRPr="00EF448F">
        <w:rPr>
          <w:rFonts w:ascii="Times New Roman" w:eastAsia="Times New Roman" w:hAnsi="Times New Roman" w:cs="Times New Roman"/>
          <w:sz w:val="28"/>
          <w:szCs w:val="28"/>
          <w:lang w:eastAsia="ru-RU"/>
        </w:rPr>
        <w:t>,  разрешенное использование – отдельно стоящие усадебные жилые дома</w:t>
      </w:r>
      <w:r>
        <w:rPr>
          <w:rFonts w:ascii="Times New Roman" w:eastAsia="Times New Roman" w:hAnsi="Times New Roman" w:cs="Times New Roman"/>
          <w:sz w:val="28"/>
          <w:szCs w:val="28"/>
          <w:lang w:eastAsia="ru-RU"/>
        </w:rPr>
        <w:t xml:space="preserve"> (в том числе с местами приложения труда и с возможностью ведения развитого товарного личного подсобного хозяйства, сельскохозяйственного производства, садоводства, огородничества)</w:t>
      </w:r>
      <w:r w:rsidRPr="00EF448F">
        <w:rPr>
          <w:rFonts w:ascii="Times New Roman" w:eastAsia="Times New Roman" w:hAnsi="Times New Roman" w:cs="Times New Roman"/>
          <w:sz w:val="28"/>
          <w:szCs w:val="28"/>
          <w:lang w:eastAsia="ru-RU"/>
        </w:rPr>
        <w:t xml:space="preserve">, категория  земель  - земли  населенных  пунктов.  Ограничения в пользовании земельным участком: участок не имеет самостоятельного выхода </w:t>
      </w:r>
      <w:r>
        <w:rPr>
          <w:rFonts w:ascii="Times New Roman" w:eastAsia="Times New Roman" w:hAnsi="Times New Roman" w:cs="Times New Roman"/>
          <w:sz w:val="28"/>
          <w:szCs w:val="28"/>
          <w:lang w:eastAsia="ru-RU"/>
        </w:rPr>
        <w:t xml:space="preserve">на земли общего пользования </w:t>
      </w:r>
      <w:r w:rsidRPr="00EF448F">
        <w:rPr>
          <w:rFonts w:ascii="Times New Roman" w:eastAsia="Times New Roman" w:hAnsi="Times New Roman" w:cs="Times New Roman"/>
          <w:sz w:val="28"/>
          <w:szCs w:val="28"/>
          <w:lang w:eastAsia="ru-RU"/>
        </w:rPr>
        <w:t xml:space="preserve">и может быть присоединен к одному из смежных земельных участков. Начальная  стоимость, установленная на основании  отчета  независимого    оценщика –  </w:t>
      </w:r>
      <w:r>
        <w:rPr>
          <w:rFonts w:ascii="Times New Roman" w:eastAsia="Times New Roman" w:hAnsi="Times New Roman" w:cs="Times New Roman"/>
          <w:sz w:val="28"/>
          <w:szCs w:val="28"/>
          <w:lang w:eastAsia="ru-RU"/>
        </w:rPr>
        <w:t>250 000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двести пятьдесят тысяч</w:t>
      </w:r>
      <w:r w:rsidRPr="00EF448F">
        <w:rPr>
          <w:rFonts w:ascii="Times New Roman" w:eastAsia="Times New Roman" w:hAnsi="Times New Roman" w:cs="Times New Roman"/>
          <w:sz w:val="28"/>
          <w:szCs w:val="28"/>
          <w:lang w:eastAsia="ru-RU"/>
        </w:rPr>
        <w:t>) рублей.</w:t>
      </w:r>
    </w:p>
    <w:p w:rsidR="00FF70AB" w:rsidRPr="00EF448F" w:rsidRDefault="00FF70AB" w:rsidP="00FF70A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 xml:space="preserve">Лот № </w:t>
      </w:r>
      <w:r>
        <w:rPr>
          <w:rFonts w:ascii="Times New Roman" w:eastAsia="Times New Roman" w:hAnsi="Times New Roman" w:cs="Times New Roman"/>
          <w:b/>
          <w:sz w:val="28"/>
          <w:szCs w:val="28"/>
          <w:lang w:eastAsia="ru-RU"/>
        </w:rPr>
        <w:t>3</w:t>
      </w:r>
      <w:r w:rsidRPr="00EF448F">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ул. Заречная, 11/11г</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2000</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215</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46</w:t>
      </w:r>
      <w:r w:rsidRPr="00EF448F">
        <w:rPr>
          <w:rFonts w:ascii="Times New Roman" w:eastAsia="Times New Roman" w:hAnsi="Times New Roman" w:cs="Times New Roman"/>
          <w:sz w:val="28"/>
          <w:szCs w:val="28"/>
          <w:lang w:eastAsia="ru-RU"/>
        </w:rPr>
        <w:t>,  разрешенное использование – отдельно стоящие усадебные жилые дома</w:t>
      </w:r>
      <w:r>
        <w:rPr>
          <w:rFonts w:ascii="Times New Roman" w:eastAsia="Times New Roman" w:hAnsi="Times New Roman" w:cs="Times New Roman"/>
          <w:sz w:val="28"/>
          <w:szCs w:val="28"/>
          <w:lang w:eastAsia="ru-RU"/>
        </w:rPr>
        <w:t xml:space="preserve"> (в том числе с местами приложения труда и с возможностью ведения развитого товарного личного подсобного хозяйства, сельскохозяйственного производства, садоводства, </w:t>
      </w:r>
      <w:r>
        <w:rPr>
          <w:rFonts w:ascii="Times New Roman" w:eastAsia="Times New Roman" w:hAnsi="Times New Roman" w:cs="Times New Roman"/>
          <w:sz w:val="28"/>
          <w:szCs w:val="28"/>
          <w:lang w:eastAsia="ru-RU"/>
        </w:rPr>
        <w:lastRenderedPageBreak/>
        <w:t>огородничества)</w:t>
      </w:r>
      <w:r w:rsidRPr="00EF448F">
        <w:rPr>
          <w:rFonts w:ascii="Times New Roman" w:eastAsia="Times New Roman" w:hAnsi="Times New Roman" w:cs="Times New Roman"/>
          <w:sz w:val="28"/>
          <w:szCs w:val="28"/>
          <w:lang w:eastAsia="ru-RU"/>
        </w:rPr>
        <w:t xml:space="preserve">, категория  земель  - земли  населенных  пунктов.  Ограничения в пользовании земельным участком: участок не имеет самостоятельного выхода </w:t>
      </w:r>
      <w:r>
        <w:rPr>
          <w:rFonts w:ascii="Times New Roman" w:eastAsia="Times New Roman" w:hAnsi="Times New Roman" w:cs="Times New Roman"/>
          <w:sz w:val="28"/>
          <w:szCs w:val="28"/>
          <w:lang w:eastAsia="ru-RU"/>
        </w:rPr>
        <w:t xml:space="preserve">на земли общего пользования </w:t>
      </w:r>
      <w:r w:rsidRPr="00EF448F">
        <w:rPr>
          <w:rFonts w:ascii="Times New Roman" w:eastAsia="Times New Roman" w:hAnsi="Times New Roman" w:cs="Times New Roman"/>
          <w:sz w:val="28"/>
          <w:szCs w:val="28"/>
          <w:lang w:eastAsia="ru-RU"/>
        </w:rPr>
        <w:t xml:space="preserve">и может быть присоединен к одному из смежных земельных участков. Начальная  стоимость, установленная на основании  отчета  независимого    оценщика –  </w:t>
      </w:r>
      <w:r>
        <w:rPr>
          <w:rFonts w:ascii="Times New Roman" w:eastAsia="Times New Roman" w:hAnsi="Times New Roman" w:cs="Times New Roman"/>
          <w:sz w:val="28"/>
          <w:szCs w:val="28"/>
          <w:lang w:eastAsia="ru-RU"/>
        </w:rPr>
        <w:t>250 000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двести пятьдесят тысяч</w:t>
      </w:r>
      <w:r w:rsidRPr="00EF448F">
        <w:rPr>
          <w:rFonts w:ascii="Times New Roman" w:eastAsia="Times New Roman" w:hAnsi="Times New Roman" w:cs="Times New Roman"/>
          <w:sz w:val="28"/>
          <w:szCs w:val="28"/>
          <w:lang w:eastAsia="ru-RU"/>
        </w:rPr>
        <w:t>) рублей.</w:t>
      </w:r>
    </w:p>
    <w:p w:rsidR="00FF70AB" w:rsidRDefault="00FF70AB" w:rsidP="00FF70A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Лот</w:t>
      </w:r>
      <w:r w:rsidRPr="00EF448F">
        <w:rPr>
          <w:rFonts w:ascii="Times New Roman" w:eastAsia="Times New Roman" w:hAnsi="Times New Roman" w:cs="Times New Roman"/>
          <w:sz w:val="28"/>
          <w:szCs w:val="28"/>
          <w:lang w:eastAsia="ru-RU"/>
        </w:rPr>
        <w:t xml:space="preserve"> </w:t>
      </w:r>
      <w:r w:rsidRPr="00EF448F">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4</w:t>
      </w:r>
      <w:r w:rsidRPr="00EF448F">
        <w:rPr>
          <w:rFonts w:ascii="Times New Roman" w:eastAsia="Times New Roman" w:hAnsi="Times New Roman" w:cs="Times New Roman"/>
          <w:b/>
          <w:sz w:val="28"/>
          <w:szCs w:val="28"/>
          <w:lang w:eastAsia="ru-RU"/>
        </w:rPr>
        <w:t xml:space="preserve"> </w:t>
      </w:r>
      <w:r w:rsidRPr="00EF448F">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ул. Айвазовского, 18</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1000</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244</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34</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отдельно стоящие усадебные жилые дома (в том числе с местами приложения труда и с возможностью ведения развитого товарного личного подсобного хозяйства, сельскохозяйственного производства, садоводства, огородничества)</w:t>
      </w:r>
      <w:r w:rsidRPr="00EF448F">
        <w:rPr>
          <w:rFonts w:ascii="Times New Roman" w:eastAsia="Times New Roman" w:hAnsi="Times New Roman" w:cs="Times New Roman"/>
          <w:sz w:val="28"/>
          <w:szCs w:val="28"/>
          <w:lang w:eastAsia="ru-RU"/>
        </w:rPr>
        <w:t>, категория  земель  - земли  населенных  пунктов,  с начальной  стоимостью</w:t>
      </w:r>
      <w:r>
        <w:rPr>
          <w:rFonts w:ascii="Times New Roman" w:eastAsia="Times New Roman" w:hAnsi="Times New Roman" w:cs="Times New Roman"/>
          <w:sz w:val="28"/>
          <w:szCs w:val="28"/>
          <w:lang w:eastAsia="ru-RU"/>
        </w:rPr>
        <w:t>,</w:t>
      </w:r>
      <w:r w:rsidRPr="00EF448F">
        <w:rPr>
          <w:rFonts w:ascii="Times New Roman" w:eastAsia="Times New Roman" w:hAnsi="Times New Roman" w:cs="Times New Roman"/>
          <w:sz w:val="28"/>
          <w:szCs w:val="28"/>
          <w:lang w:eastAsia="ru-RU"/>
        </w:rPr>
        <w:t xml:space="preserve"> установленной на основании  отчета  независимого    оценщика –  </w:t>
      </w:r>
      <w:r>
        <w:rPr>
          <w:rFonts w:ascii="Times New Roman" w:eastAsia="Times New Roman" w:hAnsi="Times New Roman" w:cs="Times New Roman"/>
          <w:sz w:val="28"/>
          <w:szCs w:val="28"/>
          <w:lang w:eastAsia="ru-RU"/>
        </w:rPr>
        <w:t>262 000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двести шестьдесят две тысячи</w:t>
      </w:r>
      <w:r w:rsidRPr="00EF448F">
        <w:rPr>
          <w:rFonts w:ascii="Times New Roman" w:eastAsia="Times New Roman" w:hAnsi="Times New Roman" w:cs="Times New Roman"/>
          <w:sz w:val="28"/>
          <w:szCs w:val="28"/>
          <w:lang w:eastAsia="ru-RU"/>
        </w:rPr>
        <w:t>) рублей.</w:t>
      </w:r>
    </w:p>
    <w:p w:rsidR="006F162C" w:rsidRPr="00EF448F" w:rsidRDefault="006F162C" w:rsidP="006F162C">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 xml:space="preserve">Лот № </w:t>
      </w:r>
      <w:r>
        <w:rPr>
          <w:rFonts w:ascii="Times New Roman" w:eastAsia="Times New Roman" w:hAnsi="Times New Roman" w:cs="Times New Roman"/>
          <w:b/>
          <w:sz w:val="28"/>
          <w:szCs w:val="28"/>
          <w:lang w:eastAsia="ru-RU"/>
        </w:rPr>
        <w:t>5</w:t>
      </w:r>
      <w:r w:rsidRPr="00EF448F">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ул. Айвазовского, 27</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1000</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243</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37</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отдельно стоящие усадебные жилые дома; (в том числе с местами приложения труда и с возможностью ведения развитого товарного личного подсобного хозяйства, сельскохозяйственного производства, садоводства, огородничества)</w:t>
      </w:r>
      <w:r w:rsidRPr="00EF448F">
        <w:rPr>
          <w:rFonts w:ascii="Times New Roman" w:eastAsia="Times New Roman" w:hAnsi="Times New Roman" w:cs="Times New Roman"/>
          <w:sz w:val="28"/>
          <w:szCs w:val="28"/>
          <w:lang w:eastAsia="ru-RU"/>
        </w:rPr>
        <w:t>, категория  земель  - земли  населенных  пунктов,  с начальной  стоимостью</w:t>
      </w:r>
      <w:r>
        <w:rPr>
          <w:rFonts w:ascii="Times New Roman" w:eastAsia="Times New Roman" w:hAnsi="Times New Roman" w:cs="Times New Roman"/>
          <w:sz w:val="28"/>
          <w:szCs w:val="28"/>
          <w:lang w:eastAsia="ru-RU"/>
        </w:rPr>
        <w:t>,</w:t>
      </w:r>
      <w:r w:rsidRPr="00EF448F">
        <w:rPr>
          <w:rFonts w:ascii="Times New Roman" w:eastAsia="Times New Roman" w:hAnsi="Times New Roman" w:cs="Times New Roman"/>
          <w:sz w:val="28"/>
          <w:szCs w:val="28"/>
          <w:lang w:eastAsia="ru-RU"/>
        </w:rPr>
        <w:t xml:space="preserve"> установленной на основании  отчета  независимого    оценщика –  </w:t>
      </w:r>
      <w:r>
        <w:rPr>
          <w:rFonts w:ascii="Times New Roman" w:eastAsia="Times New Roman" w:hAnsi="Times New Roman" w:cs="Times New Roman"/>
          <w:sz w:val="28"/>
          <w:szCs w:val="28"/>
          <w:lang w:eastAsia="ru-RU"/>
        </w:rPr>
        <w:t>262 000</w:t>
      </w:r>
      <w:r w:rsidRPr="00EF448F">
        <w:rPr>
          <w:rFonts w:ascii="Times New Roman" w:eastAsia="Times New Roman" w:hAnsi="Times New Roman" w:cs="Times New Roman"/>
          <w:sz w:val="28"/>
          <w:szCs w:val="28"/>
          <w:lang w:eastAsia="ru-RU"/>
        </w:rPr>
        <w:t xml:space="preserve"> (двести </w:t>
      </w:r>
      <w:r>
        <w:rPr>
          <w:rFonts w:ascii="Times New Roman" w:eastAsia="Times New Roman" w:hAnsi="Times New Roman" w:cs="Times New Roman"/>
          <w:sz w:val="28"/>
          <w:szCs w:val="28"/>
          <w:lang w:eastAsia="ru-RU"/>
        </w:rPr>
        <w:t>шестьдесят две тысячи</w:t>
      </w:r>
      <w:r w:rsidRPr="00EF448F">
        <w:rPr>
          <w:rFonts w:ascii="Times New Roman" w:eastAsia="Times New Roman" w:hAnsi="Times New Roman" w:cs="Times New Roman"/>
          <w:sz w:val="28"/>
          <w:szCs w:val="28"/>
          <w:lang w:eastAsia="ru-RU"/>
        </w:rPr>
        <w:t>) рублей.</w:t>
      </w:r>
    </w:p>
    <w:p w:rsidR="00FF70AB" w:rsidRPr="00EF448F" w:rsidRDefault="00FF70AB" w:rsidP="00FF70A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 xml:space="preserve">Лот № </w:t>
      </w:r>
      <w:r w:rsidR="006F162C">
        <w:rPr>
          <w:rFonts w:ascii="Times New Roman" w:eastAsia="Times New Roman" w:hAnsi="Times New Roman" w:cs="Times New Roman"/>
          <w:b/>
          <w:sz w:val="28"/>
          <w:szCs w:val="28"/>
          <w:lang w:eastAsia="ru-RU"/>
        </w:rPr>
        <w:t>6</w:t>
      </w:r>
      <w:r w:rsidRPr="00EF448F">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ул. Северная, 38</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1000</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201</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409</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отдельно стоящие усадебные жилые дома; (в том числе с местами приложения труда и с возможностью ведения развитого товарного личного подсобного хозяйства, сельскохозяйственного производства, садоводства, огородничества)</w:t>
      </w:r>
      <w:r w:rsidRPr="00EF448F">
        <w:rPr>
          <w:rFonts w:ascii="Times New Roman" w:eastAsia="Times New Roman" w:hAnsi="Times New Roman" w:cs="Times New Roman"/>
          <w:sz w:val="28"/>
          <w:szCs w:val="28"/>
          <w:lang w:eastAsia="ru-RU"/>
        </w:rPr>
        <w:t>, категория  земель  - земли  населенных  пунктов,  с начальной  стоимостью</w:t>
      </w:r>
      <w:r>
        <w:rPr>
          <w:rFonts w:ascii="Times New Roman" w:eastAsia="Times New Roman" w:hAnsi="Times New Roman" w:cs="Times New Roman"/>
          <w:sz w:val="28"/>
          <w:szCs w:val="28"/>
          <w:lang w:eastAsia="ru-RU"/>
        </w:rPr>
        <w:t>,</w:t>
      </w:r>
      <w:r w:rsidRPr="00EF448F">
        <w:rPr>
          <w:rFonts w:ascii="Times New Roman" w:eastAsia="Times New Roman" w:hAnsi="Times New Roman" w:cs="Times New Roman"/>
          <w:sz w:val="28"/>
          <w:szCs w:val="28"/>
          <w:lang w:eastAsia="ru-RU"/>
        </w:rPr>
        <w:t xml:space="preserve"> установленной на основании  отчета  независимого    оценщика –  </w:t>
      </w:r>
      <w:r>
        <w:rPr>
          <w:rFonts w:ascii="Times New Roman" w:eastAsia="Times New Roman" w:hAnsi="Times New Roman" w:cs="Times New Roman"/>
          <w:sz w:val="28"/>
          <w:szCs w:val="28"/>
          <w:lang w:eastAsia="ru-RU"/>
        </w:rPr>
        <w:t>262 000</w:t>
      </w:r>
      <w:r w:rsidRPr="00EF448F">
        <w:rPr>
          <w:rFonts w:ascii="Times New Roman" w:eastAsia="Times New Roman" w:hAnsi="Times New Roman" w:cs="Times New Roman"/>
          <w:sz w:val="28"/>
          <w:szCs w:val="28"/>
          <w:lang w:eastAsia="ru-RU"/>
        </w:rPr>
        <w:t xml:space="preserve"> (двести </w:t>
      </w:r>
      <w:r>
        <w:rPr>
          <w:rFonts w:ascii="Times New Roman" w:eastAsia="Times New Roman" w:hAnsi="Times New Roman" w:cs="Times New Roman"/>
          <w:sz w:val="28"/>
          <w:szCs w:val="28"/>
          <w:lang w:eastAsia="ru-RU"/>
        </w:rPr>
        <w:t>шестьдесят две тысячи</w:t>
      </w:r>
      <w:r w:rsidRPr="00EF448F">
        <w:rPr>
          <w:rFonts w:ascii="Times New Roman" w:eastAsia="Times New Roman" w:hAnsi="Times New Roman" w:cs="Times New Roman"/>
          <w:sz w:val="28"/>
          <w:szCs w:val="28"/>
          <w:lang w:eastAsia="ru-RU"/>
        </w:rPr>
        <w:t>) рублей.</w:t>
      </w:r>
    </w:p>
    <w:p w:rsidR="00FF70AB" w:rsidRPr="00EF448F" w:rsidRDefault="00FF70AB" w:rsidP="00FF70A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 xml:space="preserve">Лот № </w:t>
      </w:r>
      <w:r w:rsidR="006F162C">
        <w:rPr>
          <w:rFonts w:ascii="Times New Roman" w:eastAsia="Times New Roman" w:hAnsi="Times New Roman" w:cs="Times New Roman"/>
          <w:b/>
          <w:sz w:val="28"/>
          <w:szCs w:val="28"/>
          <w:lang w:eastAsia="ru-RU"/>
        </w:rPr>
        <w:t>7</w:t>
      </w:r>
      <w:r w:rsidRPr="00EF448F">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xml:space="preserve">, ул. </w:t>
      </w:r>
      <w:proofErr w:type="gramStart"/>
      <w:r>
        <w:rPr>
          <w:rFonts w:ascii="Times New Roman" w:eastAsia="Times New Roman" w:hAnsi="Times New Roman" w:cs="Times New Roman"/>
          <w:sz w:val="28"/>
          <w:szCs w:val="28"/>
          <w:lang w:eastAsia="ru-RU"/>
        </w:rPr>
        <w:t>Северная</w:t>
      </w:r>
      <w:proofErr w:type="gramEnd"/>
      <w:r>
        <w:rPr>
          <w:rFonts w:ascii="Times New Roman" w:eastAsia="Times New Roman" w:hAnsi="Times New Roman" w:cs="Times New Roman"/>
          <w:sz w:val="28"/>
          <w:szCs w:val="28"/>
          <w:lang w:eastAsia="ru-RU"/>
        </w:rPr>
        <w:t>, 46</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2025</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кв.м</w:t>
      </w:r>
      <w:proofErr w:type="spell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201</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423</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отдельно стоящие усадебные жилые дома; (в том числе с местами приложения труда и с возможностью ведения развитого товарного личного подсобного хозяйства, сельскохозяйственного производства, садоводства, огородничества),</w:t>
      </w:r>
      <w:r w:rsidRPr="00EF448F">
        <w:rPr>
          <w:rFonts w:ascii="Times New Roman" w:eastAsia="Times New Roman" w:hAnsi="Times New Roman" w:cs="Times New Roman"/>
          <w:sz w:val="28"/>
          <w:szCs w:val="28"/>
          <w:lang w:eastAsia="ru-RU"/>
        </w:rPr>
        <w:t xml:space="preserve"> категория  земель  - земли  населенных  пунктов, </w:t>
      </w:r>
      <w:r>
        <w:rPr>
          <w:rFonts w:ascii="Times New Roman" w:eastAsia="Times New Roman" w:hAnsi="Times New Roman" w:cs="Times New Roman"/>
          <w:sz w:val="28"/>
          <w:szCs w:val="28"/>
          <w:lang w:eastAsia="ru-RU"/>
        </w:rPr>
        <w:t>с начальной стоимостью,</w:t>
      </w:r>
      <w:r w:rsidRPr="00EF448F">
        <w:rPr>
          <w:rFonts w:ascii="Times New Roman" w:eastAsia="Times New Roman" w:hAnsi="Times New Roman" w:cs="Times New Roman"/>
          <w:sz w:val="28"/>
          <w:szCs w:val="28"/>
          <w:lang w:eastAsia="ru-RU"/>
        </w:rPr>
        <w:t xml:space="preserve"> установленн</w:t>
      </w:r>
      <w:r>
        <w:rPr>
          <w:rFonts w:ascii="Times New Roman" w:eastAsia="Times New Roman" w:hAnsi="Times New Roman" w:cs="Times New Roman"/>
          <w:sz w:val="28"/>
          <w:szCs w:val="28"/>
          <w:lang w:eastAsia="ru-RU"/>
        </w:rPr>
        <w:t>ой</w:t>
      </w:r>
      <w:r w:rsidRPr="00EF448F">
        <w:rPr>
          <w:rFonts w:ascii="Times New Roman" w:eastAsia="Times New Roman" w:hAnsi="Times New Roman" w:cs="Times New Roman"/>
          <w:sz w:val="28"/>
          <w:szCs w:val="28"/>
          <w:lang w:eastAsia="ru-RU"/>
        </w:rPr>
        <w:t xml:space="preserve"> на основании  отчета   независимого    оценщика –  </w:t>
      </w:r>
      <w:r>
        <w:rPr>
          <w:rFonts w:ascii="Times New Roman" w:eastAsia="Times New Roman" w:hAnsi="Times New Roman" w:cs="Times New Roman"/>
          <w:sz w:val="28"/>
          <w:szCs w:val="28"/>
          <w:lang w:eastAsia="ru-RU"/>
        </w:rPr>
        <w:t>492 000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четыреста девяносто две тысячи</w:t>
      </w:r>
      <w:r w:rsidRPr="00EF448F">
        <w:rPr>
          <w:rFonts w:ascii="Times New Roman" w:eastAsia="Times New Roman" w:hAnsi="Times New Roman" w:cs="Times New Roman"/>
          <w:sz w:val="28"/>
          <w:szCs w:val="28"/>
          <w:lang w:eastAsia="ru-RU"/>
        </w:rPr>
        <w:t>) рублей</w:t>
      </w:r>
      <w:r>
        <w:rPr>
          <w:rFonts w:ascii="Times New Roman" w:eastAsia="Times New Roman" w:hAnsi="Times New Roman" w:cs="Times New Roman"/>
          <w:sz w:val="28"/>
          <w:szCs w:val="28"/>
          <w:lang w:eastAsia="ru-RU"/>
        </w:rPr>
        <w:t>.</w:t>
      </w:r>
    </w:p>
    <w:p w:rsidR="00FF70AB" w:rsidRPr="00EF448F" w:rsidRDefault="00FF70AB" w:rsidP="00FF70A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sz w:val="28"/>
          <w:szCs w:val="28"/>
          <w:lang w:eastAsia="ru-RU"/>
        </w:rPr>
        <w:t xml:space="preserve"> </w:t>
      </w:r>
      <w:r w:rsidRPr="00EF448F">
        <w:rPr>
          <w:rFonts w:ascii="Times New Roman" w:eastAsia="Times New Roman" w:hAnsi="Times New Roman" w:cs="Times New Roman"/>
          <w:b/>
          <w:sz w:val="28"/>
          <w:szCs w:val="28"/>
          <w:lang w:eastAsia="ru-RU"/>
        </w:rPr>
        <w:t xml:space="preserve">Лот № </w:t>
      </w:r>
      <w:r w:rsidR="006F162C">
        <w:rPr>
          <w:rFonts w:ascii="Times New Roman" w:eastAsia="Times New Roman" w:hAnsi="Times New Roman" w:cs="Times New Roman"/>
          <w:b/>
          <w:sz w:val="28"/>
          <w:szCs w:val="28"/>
          <w:lang w:eastAsia="ru-RU"/>
        </w:rPr>
        <w:t>8</w:t>
      </w:r>
      <w:r w:rsidRPr="00EF448F">
        <w:rPr>
          <w:rFonts w:ascii="Times New Roman" w:eastAsia="Times New Roman" w:hAnsi="Times New Roman" w:cs="Times New Roman"/>
          <w:b/>
          <w:sz w:val="28"/>
          <w:szCs w:val="28"/>
          <w:lang w:eastAsia="ru-RU"/>
        </w:rPr>
        <w:t xml:space="preserve"> </w:t>
      </w:r>
      <w:r w:rsidRPr="00EF448F">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ст. </w:t>
      </w:r>
      <w:proofErr w:type="spellStart"/>
      <w:r w:rsidRPr="00EF448F">
        <w:rPr>
          <w:rFonts w:ascii="Times New Roman" w:eastAsia="Times New Roman" w:hAnsi="Times New Roman" w:cs="Times New Roman"/>
          <w:sz w:val="28"/>
          <w:szCs w:val="28"/>
          <w:lang w:eastAsia="ru-RU"/>
        </w:rPr>
        <w:t>Новотитаровская</w:t>
      </w:r>
      <w:proofErr w:type="spellEnd"/>
      <w:r w:rsidRPr="00EF448F">
        <w:rPr>
          <w:rFonts w:ascii="Times New Roman" w:eastAsia="Times New Roman" w:hAnsi="Times New Roman" w:cs="Times New Roman"/>
          <w:sz w:val="28"/>
          <w:szCs w:val="28"/>
          <w:lang w:eastAsia="ru-RU"/>
        </w:rPr>
        <w:t xml:space="preserve">, ул. </w:t>
      </w:r>
      <w:r>
        <w:rPr>
          <w:rFonts w:ascii="Times New Roman" w:eastAsia="Times New Roman" w:hAnsi="Times New Roman" w:cs="Times New Roman"/>
          <w:sz w:val="28"/>
          <w:szCs w:val="28"/>
          <w:lang w:eastAsia="ru-RU"/>
        </w:rPr>
        <w:t>Тельмана, 30Г</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87</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160</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63</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аптека</w:t>
      </w:r>
      <w:r w:rsidRPr="00EF448F">
        <w:rPr>
          <w:rFonts w:ascii="Times New Roman" w:eastAsia="Times New Roman" w:hAnsi="Times New Roman" w:cs="Times New Roman"/>
          <w:sz w:val="28"/>
          <w:szCs w:val="28"/>
          <w:lang w:eastAsia="ru-RU"/>
        </w:rPr>
        <w:t xml:space="preserve">, категория  земель  - земли  населенных  пунктов,  </w:t>
      </w:r>
      <w:r>
        <w:rPr>
          <w:rFonts w:ascii="Times New Roman" w:eastAsia="Times New Roman" w:hAnsi="Times New Roman" w:cs="Times New Roman"/>
          <w:sz w:val="28"/>
          <w:szCs w:val="28"/>
          <w:lang w:eastAsia="ru-RU"/>
        </w:rPr>
        <w:t xml:space="preserve">с </w:t>
      </w:r>
      <w:r w:rsidRPr="00EF448F">
        <w:rPr>
          <w:rFonts w:ascii="Times New Roman" w:eastAsia="Times New Roman" w:hAnsi="Times New Roman" w:cs="Times New Roman"/>
          <w:sz w:val="28"/>
          <w:szCs w:val="28"/>
          <w:lang w:eastAsia="ru-RU"/>
        </w:rPr>
        <w:lastRenderedPageBreak/>
        <w:t>начальным годовым размером  арендной</w:t>
      </w:r>
      <w:r>
        <w:rPr>
          <w:rFonts w:ascii="Times New Roman" w:eastAsia="Times New Roman" w:hAnsi="Times New Roman" w:cs="Times New Roman"/>
          <w:sz w:val="28"/>
          <w:szCs w:val="28"/>
          <w:lang w:eastAsia="ru-RU"/>
        </w:rPr>
        <w:t xml:space="preserve"> платы,</w:t>
      </w:r>
      <w:r w:rsidRPr="00EF448F">
        <w:rPr>
          <w:rFonts w:ascii="Times New Roman" w:eastAsia="Times New Roman" w:hAnsi="Times New Roman" w:cs="Times New Roman"/>
          <w:sz w:val="28"/>
          <w:szCs w:val="28"/>
          <w:lang w:eastAsia="ru-RU"/>
        </w:rPr>
        <w:t xml:space="preserve"> установленн</w:t>
      </w:r>
      <w:r>
        <w:rPr>
          <w:rFonts w:ascii="Times New Roman" w:eastAsia="Times New Roman" w:hAnsi="Times New Roman" w:cs="Times New Roman"/>
          <w:sz w:val="28"/>
          <w:szCs w:val="28"/>
          <w:lang w:eastAsia="ru-RU"/>
        </w:rPr>
        <w:t>ым</w:t>
      </w:r>
      <w:r w:rsidRPr="00EF448F">
        <w:rPr>
          <w:rFonts w:ascii="Times New Roman" w:eastAsia="Times New Roman" w:hAnsi="Times New Roman" w:cs="Times New Roman"/>
          <w:sz w:val="28"/>
          <w:szCs w:val="28"/>
          <w:lang w:eastAsia="ru-RU"/>
        </w:rPr>
        <w:t xml:space="preserve"> на основании  отчета   независимого    оценщика –  </w:t>
      </w:r>
      <w:r>
        <w:rPr>
          <w:rFonts w:ascii="Times New Roman" w:eastAsia="Times New Roman" w:hAnsi="Times New Roman" w:cs="Times New Roman"/>
          <w:sz w:val="28"/>
          <w:szCs w:val="28"/>
          <w:lang w:eastAsia="ru-RU"/>
        </w:rPr>
        <w:t>14 500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четырнадцать тысяч пятьсот) рублей, срок аренды-</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10</w:t>
      </w:r>
      <w:r w:rsidRPr="0036654A">
        <w:rPr>
          <w:rFonts w:ascii="Times New Roman" w:eastAsia="Times New Roman" w:hAnsi="Times New Roman" w:cs="Times New Roman"/>
          <w:sz w:val="28"/>
          <w:szCs w:val="28"/>
          <w:lang w:eastAsia="ru-RU"/>
        </w:rPr>
        <w:t xml:space="preserve"> лет, </w:t>
      </w:r>
      <w:r w:rsidRPr="000955F1">
        <w:rPr>
          <w:rFonts w:ascii="Times New Roman" w:eastAsia="Times New Roman" w:hAnsi="Times New Roman" w:cs="Times New Roman"/>
          <w:sz w:val="28"/>
          <w:szCs w:val="28"/>
          <w:lang w:eastAsia="ru-RU"/>
        </w:rPr>
        <w:t xml:space="preserve">установленный на </w:t>
      </w:r>
      <w:r w:rsidRPr="00EF448F">
        <w:rPr>
          <w:rFonts w:ascii="Times New Roman" w:eastAsia="Times New Roman" w:hAnsi="Times New Roman" w:cs="Times New Roman"/>
          <w:sz w:val="28"/>
          <w:szCs w:val="28"/>
          <w:lang w:eastAsia="ru-RU"/>
        </w:rPr>
        <w:t>основании п.п.1 п. 8 ст. 39.8 Земельного кодекса РФ.</w:t>
      </w:r>
    </w:p>
    <w:p w:rsidR="00FF70AB" w:rsidRPr="00EF448F" w:rsidRDefault="00FF70AB" w:rsidP="00FF70A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 xml:space="preserve">Лот № </w:t>
      </w:r>
      <w:r w:rsidR="006F162C">
        <w:rPr>
          <w:rFonts w:ascii="Times New Roman" w:eastAsia="Times New Roman" w:hAnsi="Times New Roman" w:cs="Times New Roman"/>
          <w:b/>
          <w:sz w:val="28"/>
          <w:szCs w:val="28"/>
          <w:lang w:eastAsia="ru-RU"/>
        </w:rPr>
        <w:t>9</w:t>
      </w:r>
      <w:r w:rsidRPr="00EF448F">
        <w:rPr>
          <w:rFonts w:ascii="Times New Roman" w:eastAsia="Times New Roman" w:hAnsi="Times New Roman" w:cs="Times New Roman"/>
          <w:b/>
          <w:sz w:val="28"/>
          <w:szCs w:val="28"/>
          <w:lang w:eastAsia="ru-RU"/>
        </w:rPr>
        <w:t xml:space="preserve"> </w:t>
      </w:r>
      <w:r w:rsidRPr="00EF448F">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ст. </w:t>
      </w:r>
      <w:proofErr w:type="spellStart"/>
      <w:r w:rsidRPr="00EF448F">
        <w:rPr>
          <w:rFonts w:ascii="Times New Roman" w:eastAsia="Times New Roman" w:hAnsi="Times New Roman" w:cs="Times New Roman"/>
          <w:sz w:val="28"/>
          <w:szCs w:val="28"/>
          <w:lang w:eastAsia="ru-RU"/>
        </w:rPr>
        <w:t>Новотитаровская</w:t>
      </w:r>
      <w:proofErr w:type="spellEnd"/>
      <w:r w:rsidRPr="00EF448F">
        <w:rPr>
          <w:rFonts w:ascii="Times New Roman" w:eastAsia="Times New Roman" w:hAnsi="Times New Roman" w:cs="Times New Roman"/>
          <w:sz w:val="28"/>
          <w:szCs w:val="28"/>
          <w:lang w:eastAsia="ru-RU"/>
        </w:rPr>
        <w:t xml:space="preserve">, ул. </w:t>
      </w:r>
      <w:r>
        <w:rPr>
          <w:rFonts w:ascii="Times New Roman" w:eastAsia="Times New Roman" w:hAnsi="Times New Roman" w:cs="Times New Roman"/>
          <w:sz w:val="28"/>
          <w:szCs w:val="28"/>
          <w:lang w:eastAsia="ru-RU"/>
        </w:rPr>
        <w:t>Луначарского, 426Б</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20000</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024</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258</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производственные площадки предприятий: производственные- для размещения основных производств</w:t>
      </w:r>
      <w:r w:rsidRPr="00EF448F">
        <w:rPr>
          <w:rFonts w:ascii="Times New Roman" w:eastAsia="Times New Roman" w:hAnsi="Times New Roman" w:cs="Times New Roman"/>
          <w:sz w:val="28"/>
          <w:szCs w:val="28"/>
          <w:lang w:eastAsia="ru-RU"/>
        </w:rPr>
        <w:t>,  категория  земель  - земли  населенных  пунктов с начальным годовым размером  арендной  платы</w:t>
      </w:r>
      <w:r>
        <w:rPr>
          <w:rFonts w:ascii="Times New Roman" w:eastAsia="Times New Roman" w:hAnsi="Times New Roman" w:cs="Times New Roman"/>
          <w:sz w:val="28"/>
          <w:szCs w:val="28"/>
          <w:lang w:eastAsia="ru-RU"/>
        </w:rPr>
        <w:t>,</w:t>
      </w:r>
      <w:r w:rsidRPr="00EF448F">
        <w:rPr>
          <w:rFonts w:ascii="Times New Roman" w:eastAsia="Times New Roman" w:hAnsi="Times New Roman" w:cs="Times New Roman"/>
          <w:sz w:val="28"/>
          <w:szCs w:val="28"/>
          <w:lang w:eastAsia="ru-RU"/>
        </w:rPr>
        <w:t xml:space="preserve"> установленным на основании  отчета   независимого    оценщика –  </w:t>
      </w:r>
      <w:r>
        <w:rPr>
          <w:rFonts w:ascii="Times New Roman" w:eastAsia="Times New Roman" w:hAnsi="Times New Roman" w:cs="Times New Roman"/>
          <w:sz w:val="28"/>
          <w:szCs w:val="28"/>
          <w:lang w:eastAsia="ru-RU"/>
        </w:rPr>
        <w:t>356 000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триста пятьдесят шесть тысяч</w:t>
      </w:r>
      <w:r w:rsidRPr="00EF448F">
        <w:rPr>
          <w:rFonts w:ascii="Times New Roman" w:eastAsia="Times New Roman" w:hAnsi="Times New Roman" w:cs="Times New Roman"/>
          <w:sz w:val="28"/>
          <w:szCs w:val="28"/>
          <w:lang w:eastAsia="ru-RU"/>
        </w:rPr>
        <w:t xml:space="preserve">) рублей, срок аренды – </w:t>
      </w:r>
      <w:r w:rsidRPr="0036654A">
        <w:rPr>
          <w:rFonts w:ascii="Times New Roman" w:eastAsia="Times New Roman" w:hAnsi="Times New Roman" w:cs="Times New Roman"/>
          <w:sz w:val="28"/>
          <w:szCs w:val="28"/>
          <w:lang w:eastAsia="ru-RU"/>
        </w:rPr>
        <w:t>5</w:t>
      </w:r>
      <w:r w:rsidRPr="00EF448F">
        <w:rPr>
          <w:rFonts w:ascii="Times New Roman" w:eastAsia="Times New Roman" w:hAnsi="Times New Roman" w:cs="Times New Roman"/>
          <w:sz w:val="28"/>
          <w:szCs w:val="28"/>
          <w:lang w:eastAsia="ru-RU"/>
        </w:rPr>
        <w:t xml:space="preserve"> лет, установленный на </w:t>
      </w:r>
      <w:proofErr w:type="gramStart"/>
      <w:r w:rsidRPr="00EF448F">
        <w:rPr>
          <w:rFonts w:ascii="Times New Roman" w:eastAsia="Times New Roman" w:hAnsi="Times New Roman" w:cs="Times New Roman"/>
          <w:sz w:val="28"/>
          <w:szCs w:val="28"/>
          <w:lang w:eastAsia="ru-RU"/>
        </w:rPr>
        <w:t>основании</w:t>
      </w:r>
      <w:proofErr w:type="gramEnd"/>
      <w:r w:rsidRPr="00EF448F">
        <w:rPr>
          <w:rFonts w:ascii="Times New Roman" w:eastAsia="Times New Roman" w:hAnsi="Times New Roman" w:cs="Times New Roman"/>
          <w:sz w:val="28"/>
          <w:szCs w:val="28"/>
          <w:lang w:eastAsia="ru-RU"/>
        </w:rPr>
        <w:t xml:space="preserve"> п.п.1 п. 8 ст. 39.8 Земельного кодекса РФ.</w:t>
      </w:r>
    </w:p>
    <w:p w:rsidR="009148B9" w:rsidRPr="009148B9" w:rsidRDefault="009148B9" w:rsidP="00D40194">
      <w:pPr>
        <w:tabs>
          <w:tab w:val="left" w:pos="2100"/>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Аукцион, открытый по составу участников и по форме подачи предложений о цене.  </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Организатор открытого аукциона: Администрация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Приступить к освоению земельных участков не позднее одного года с момента проведения открытого аукциона. </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 Параметры объектов точки подключения к существующим инженерным сетям определяется при проектировании. </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Осмотр земельных участков производится самостоятельно в течение периода приема заявок.</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Ознакомиться с форм</w:t>
      </w:r>
      <w:r w:rsidR="00CB5F59">
        <w:rPr>
          <w:rFonts w:ascii="Times New Roman" w:eastAsia="Times New Roman" w:hAnsi="Times New Roman" w:cs="Times New Roman"/>
          <w:sz w:val="28"/>
          <w:szCs w:val="28"/>
          <w:lang w:eastAsia="ru-RU"/>
        </w:rPr>
        <w:t>ами</w:t>
      </w:r>
      <w:r w:rsidRPr="009148B9">
        <w:rPr>
          <w:rFonts w:ascii="Times New Roman" w:eastAsia="Times New Roman" w:hAnsi="Times New Roman" w:cs="Times New Roman"/>
          <w:sz w:val="28"/>
          <w:szCs w:val="28"/>
          <w:lang w:eastAsia="ru-RU"/>
        </w:rPr>
        <w:t xml:space="preserve"> заявки и проект</w:t>
      </w:r>
      <w:r w:rsidR="00CB5F59">
        <w:rPr>
          <w:rFonts w:ascii="Times New Roman" w:eastAsia="Times New Roman" w:hAnsi="Times New Roman" w:cs="Times New Roman"/>
          <w:sz w:val="28"/>
          <w:szCs w:val="28"/>
          <w:lang w:eastAsia="ru-RU"/>
        </w:rPr>
        <w:t>ами</w:t>
      </w:r>
      <w:r w:rsidRPr="009148B9">
        <w:rPr>
          <w:rFonts w:ascii="Times New Roman" w:eastAsia="Times New Roman" w:hAnsi="Times New Roman" w:cs="Times New Roman"/>
          <w:sz w:val="28"/>
          <w:szCs w:val="28"/>
          <w:lang w:eastAsia="ru-RU"/>
        </w:rPr>
        <w:t xml:space="preserve"> договора купли-продажи </w:t>
      </w:r>
      <w:r w:rsidR="00CB5F59">
        <w:rPr>
          <w:rFonts w:ascii="Times New Roman" w:eastAsia="Times New Roman" w:hAnsi="Times New Roman" w:cs="Times New Roman"/>
          <w:sz w:val="28"/>
          <w:szCs w:val="28"/>
          <w:lang w:eastAsia="ru-RU"/>
        </w:rPr>
        <w:t xml:space="preserve">и договора аренды </w:t>
      </w:r>
      <w:r w:rsidRPr="009148B9">
        <w:rPr>
          <w:rFonts w:ascii="Times New Roman" w:eastAsia="Times New Roman" w:hAnsi="Times New Roman" w:cs="Times New Roman"/>
          <w:sz w:val="28"/>
          <w:szCs w:val="28"/>
          <w:lang w:eastAsia="ru-RU"/>
        </w:rPr>
        <w:t xml:space="preserve">земельного участка можно на сайте администрации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 xml:space="preserve"> в сети «Интернет» или в администрации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 xml:space="preserve"> по адресу:</w:t>
      </w:r>
      <w:r w:rsidR="00AA3FBD">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 xml:space="preserve">ст. </w:t>
      </w:r>
      <w:proofErr w:type="spellStart"/>
      <w:r w:rsidR="00AA3FBD">
        <w:rPr>
          <w:rFonts w:ascii="Times New Roman" w:eastAsia="Times New Roman" w:hAnsi="Times New Roman" w:cs="Times New Roman"/>
          <w:sz w:val="28"/>
          <w:szCs w:val="28"/>
          <w:lang w:eastAsia="ru-RU"/>
        </w:rPr>
        <w:t>Новотитаровская</w:t>
      </w:r>
      <w:proofErr w:type="spellEnd"/>
      <w:r w:rsidRPr="009148B9">
        <w:rPr>
          <w:rFonts w:ascii="Times New Roman" w:eastAsia="Times New Roman" w:hAnsi="Times New Roman" w:cs="Times New Roman"/>
          <w:sz w:val="28"/>
          <w:szCs w:val="28"/>
          <w:lang w:eastAsia="ru-RU"/>
        </w:rPr>
        <w:t>, ул.</w:t>
      </w:r>
      <w:r w:rsidR="00AA3FBD">
        <w:rPr>
          <w:rFonts w:ascii="Times New Roman" w:eastAsia="Times New Roman" w:hAnsi="Times New Roman" w:cs="Times New Roman"/>
          <w:sz w:val="28"/>
          <w:szCs w:val="28"/>
          <w:lang w:eastAsia="ru-RU"/>
        </w:rPr>
        <w:t xml:space="preserve"> Советская</w:t>
      </w:r>
      <w:r w:rsidRPr="009148B9">
        <w:rPr>
          <w:rFonts w:ascii="Times New Roman" w:eastAsia="Times New Roman" w:hAnsi="Times New Roman" w:cs="Times New Roman"/>
          <w:sz w:val="28"/>
          <w:szCs w:val="28"/>
          <w:lang w:eastAsia="ru-RU"/>
        </w:rPr>
        <w:t xml:space="preserve"> </w:t>
      </w:r>
      <w:r w:rsidR="00AA3FBD">
        <w:rPr>
          <w:rFonts w:ascii="Times New Roman" w:eastAsia="Times New Roman" w:hAnsi="Times New Roman" w:cs="Times New Roman"/>
          <w:sz w:val="28"/>
          <w:szCs w:val="28"/>
          <w:lang w:eastAsia="ru-RU"/>
        </w:rPr>
        <w:t>63</w:t>
      </w:r>
      <w:r w:rsidRPr="009148B9">
        <w:rPr>
          <w:rFonts w:ascii="Times New Roman" w:eastAsia="Times New Roman" w:hAnsi="Times New Roman" w:cs="Times New Roman"/>
          <w:sz w:val="28"/>
          <w:szCs w:val="28"/>
          <w:lang w:eastAsia="ru-RU"/>
        </w:rPr>
        <w:t xml:space="preserve">, </w:t>
      </w:r>
      <w:proofErr w:type="spellStart"/>
      <w:r w:rsidRPr="009148B9">
        <w:rPr>
          <w:rFonts w:ascii="Times New Roman" w:eastAsia="Times New Roman" w:hAnsi="Times New Roman" w:cs="Times New Roman"/>
          <w:sz w:val="28"/>
          <w:szCs w:val="28"/>
          <w:lang w:eastAsia="ru-RU"/>
        </w:rPr>
        <w:t>каб</w:t>
      </w:r>
      <w:proofErr w:type="spellEnd"/>
      <w:r w:rsidRPr="009148B9">
        <w:rPr>
          <w:rFonts w:ascii="Times New Roman" w:eastAsia="Times New Roman" w:hAnsi="Times New Roman" w:cs="Times New Roman"/>
          <w:sz w:val="28"/>
          <w:szCs w:val="28"/>
          <w:lang w:eastAsia="ru-RU"/>
        </w:rPr>
        <w:t xml:space="preserve">. </w:t>
      </w:r>
      <w:r w:rsidR="00AA3FBD">
        <w:rPr>
          <w:rFonts w:ascii="Times New Roman" w:eastAsia="Times New Roman" w:hAnsi="Times New Roman" w:cs="Times New Roman"/>
          <w:sz w:val="28"/>
          <w:szCs w:val="28"/>
          <w:lang w:eastAsia="ru-RU"/>
        </w:rPr>
        <w:t>12</w:t>
      </w:r>
      <w:r w:rsidRPr="009148B9">
        <w:rPr>
          <w:rFonts w:ascii="Times New Roman" w:eastAsia="Times New Roman" w:hAnsi="Times New Roman" w:cs="Times New Roman"/>
          <w:sz w:val="28"/>
          <w:szCs w:val="28"/>
          <w:lang w:eastAsia="ru-RU"/>
        </w:rPr>
        <w:t>.</w:t>
      </w:r>
    </w:p>
    <w:p w:rsidR="009148B9" w:rsidRPr="009148B9" w:rsidRDefault="009148B9" w:rsidP="00AA3FBD">
      <w:pPr>
        <w:tabs>
          <w:tab w:val="left" w:pos="851"/>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Размер и сроки задатка, вносимого претендентами для участия в открытом аукционе, составляет </w:t>
      </w:r>
      <w:r w:rsidR="0037215E">
        <w:rPr>
          <w:rFonts w:ascii="Times New Roman" w:eastAsia="Times New Roman" w:hAnsi="Times New Roman" w:cs="Times New Roman"/>
          <w:sz w:val="28"/>
          <w:szCs w:val="28"/>
          <w:lang w:eastAsia="ru-RU"/>
        </w:rPr>
        <w:t>9</w:t>
      </w:r>
      <w:r w:rsidRPr="009148B9">
        <w:rPr>
          <w:rFonts w:ascii="Times New Roman" w:eastAsia="Times New Roman" w:hAnsi="Times New Roman" w:cs="Times New Roman"/>
          <w:sz w:val="28"/>
          <w:szCs w:val="28"/>
          <w:lang w:eastAsia="ru-RU"/>
        </w:rPr>
        <w:t xml:space="preserve">0% от начальной стоимости земельного участка </w:t>
      </w:r>
      <w:r w:rsidR="00D806C9">
        <w:rPr>
          <w:rFonts w:ascii="Times New Roman" w:eastAsia="Times New Roman" w:hAnsi="Times New Roman" w:cs="Times New Roman"/>
          <w:sz w:val="28"/>
          <w:szCs w:val="28"/>
          <w:lang w:eastAsia="ru-RU"/>
        </w:rPr>
        <w:t xml:space="preserve">                       </w:t>
      </w:r>
      <w:r w:rsidR="001C116D">
        <w:rPr>
          <w:rFonts w:ascii="Times New Roman" w:eastAsia="Times New Roman" w:hAnsi="Times New Roman" w:cs="Times New Roman"/>
          <w:sz w:val="28"/>
          <w:szCs w:val="28"/>
          <w:lang w:eastAsia="ru-RU"/>
        </w:rPr>
        <w:t xml:space="preserve">и </w:t>
      </w:r>
      <w:r w:rsidR="001C116D" w:rsidRPr="00225E8A">
        <w:rPr>
          <w:rFonts w:ascii="Times New Roman" w:eastAsia="Times New Roman" w:hAnsi="Times New Roman" w:cs="Times New Roman"/>
          <w:sz w:val="28"/>
          <w:szCs w:val="28"/>
          <w:lang w:eastAsia="ru-RU"/>
        </w:rPr>
        <w:t>начальн</w:t>
      </w:r>
      <w:r w:rsidR="001C116D">
        <w:rPr>
          <w:rFonts w:ascii="Times New Roman" w:eastAsia="Times New Roman" w:hAnsi="Times New Roman" w:cs="Times New Roman"/>
          <w:sz w:val="28"/>
          <w:szCs w:val="28"/>
          <w:lang w:eastAsia="ru-RU"/>
        </w:rPr>
        <w:t>ого</w:t>
      </w:r>
      <w:r w:rsidR="001C116D" w:rsidRPr="00225E8A">
        <w:rPr>
          <w:rFonts w:ascii="Times New Roman" w:eastAsia="Times New Roman" w:hAnsi="Times New Roman" w:cs="Times New Roman"/>
          <w:sz w:val="28"/>
          <w:szCs w:val="28"/>
          <w:lang w:eastAsia="ru-RU"/>
        </w:rPr>
        <w:t xml:space="preserve"> годов</w:t>
      </w:r>
      <w:r w:rsidR="001C116D">
        <w:rPr>
          <w:rFonts w:ascii="Times New Roman" w:eastAsia="Times New Roman" w:hAnsi="Times New Roman" w:cs="Times New Roman"/>
          <w:sz w:val="28"/>
          <w:szCs w:val="28"/>
          <w:lang w:eastAsia="ru-RU"/>
        </w:rPr>
        <w:t>ого</w:t>
      </w:r>
      <w:r w:rsidR="001C116D" w:rsidRPr="00225E8A">
        <w:rPr>
          <w:rFonts w:ascii="Times New Roman" w:eastAsia="Times New Roman" w:hAnsi="Times New Roman" w:cs="Times New Roman"/>
          <w:sz w:val="28"/>
          <w:szCs w:val="28"/>
          <w:lang w:eastAsia="ru-RU"/>
        </w:rPr>
        <w:t xml:space="preserve"> размер</w:t>
      </w:r>
      <w:r w:rsidR="001C116D">
        <w:rPr>
          <w:rFonts w:ascii="Times New Roman" w:eastAsia="Times New Roman" w:hAnsi="Times New Roman" w:cs="Times New Roman"/>
          <w:sz w:val="28"/>
          <w:szCs w:val="28"/>
          <w:lang w:eastAsia="ru-RU"/>
        </w:rPr>
        <w:t>а</w:t>
      </w:r>
      <w:r w:rsidR="001C116D" w:rsidRPr="00225E8A">
        <w:rPr>
          <w:rFonts w:ascii="Times New Roman" w:eastAsia="Times New Roman" w:hAnsi="Times New Roman" w:cs="Times New Roman"/>
          <w:sz w:val="28"/>
          <w:szCs w:val="28"/>
          <w:lang w:eastAsia="ru-RU"/>
        </w:rPr>
        <w:t xml:space="preserve">  арендной  платы</w:t>
      </w:r>
      <w:r w:rsidR="001C116D" w:rsidRPr="007338F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до 1</w:t>
      </w:r>
      <w:r w:rsidR="00FA228E">
        <w:rPr>
          <w:rFonts w:ascii="Times New Roman" w:eastAsia="Times New Roman" w:hAnsi="Times New Roman" w:cs="Times New Roman"/>
          <w:sz w:val="28"/>
          <w:szCs w:val="28"/>
          <w:lang w:eastAsia="ru-RU"/>
        </w:rPr>
        <w:t>1</w:t>
      </w:r>
      <w:r w:rsidR="00D806C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часов «</w:t>
      </w:r>
      <w:r w:rsidR="00AE2E95">
        <w:rPr>
          <w:rFonts w:ascii="Times New Roman" w:eastAsia="Times New Roman" w:hAnsi="Times New Roman" w:cs="Times New Roman"/>
          <w:sz w:val="28"/>
          <w:szCs w:val="28"/>
          <w:lang w:eastAsia="ru-RU"/>
        </w:rPr>
        <w:t>13</w:t>
      </w:r>
      <w:r w:rsidRPr="009148B9">
        <w:rPr>
          <w:rFonts w:ascii="Times New Roman" w:eastAsia="Times New Roman" w:hAnsi="Times New Roman" w:cs="Times New Roman"/>
          <w:sz w:val="28"/>
          <w:szCs w:val="28"/>
          <w:lang w:eastAsia="ru-RU"/>
        </w:rPr>
        <w:t xml:space="preserve">» </w:t>
      </w:r>
      <w:r w:rsidR="00AE2E95">
        <w:rPr>
          <w:rFonts w:ascii="Times New Roman" w:eastAsia="Times New Roman" w:hAnsi="Times New Roman" w:cs="Times New Roman"/>
          <w:sz w:val="28"/>
          <w:szCs w:val="28"/>
          <w:lang w:eastAsia="ru-RU"/>
        </w:rPr>
        <w:t>декабря</w:t>
      </w:r>
      <w:r w:rsidR="00E6294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w:t>
      </w:r>
      <w:r w:rsidRPr="009148B9">
        <w:rPr>
          <w:rFonts w:ascii="Times New Roman" w:eastAsia="Times New Roman" w:hAnsi="Times New Roman" w:cs="Times New Roman"/>
          <w:color w:val="FF0000"/>
          <w:sz w:val="28"/>
          <w:szCs w:val="28"/>
          <w:lang w:eastAsia="ru-RU"/>
        </w:rPr>
        <w:t xml:space="preserve"> </w:t>
      </w:r>
      <w:r w:rsidRPr="009148B9">
        <w:rPr>
          <w:rFonts w:ascii="Times New Roman" w:eastAsia="Times New Roman" w:hAnsi="Times New Roman" w:cs="Times New Roman"/>
          <w:sz w:val="28"/>
          <w:szCs w:val="28"/>
          <w:lang w:eastAsia="ru-RU"/>
        </w:rPr>
        <w:t xml:space="preserve">и перечисляется на счет по следующим реквизитам: </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color w:val="FF0000"/>
          <w:sz w:val="28"/>
          <w:szCs w:val="28"/>
          <w:lang w:eastAsia="ru-RU"/>
        </w:rPr>
      </w:pPr>
      <w:r w:rsidRPr="009148B9">
        <w:rPr>
          <w:rFonts w:ascii="Times New Roman" w:eastAsia="Times New Roman" w:hAnsi="Times New Roman" w:cs="Times New Roman"/>
          <w:sz w:val="28"/>
          <w:szCs w:val="28"/>
          <w:lang w:eastAsia="ru-RU"/>
        </w:rPr>
        <w:t xml:space="preserve">Банк получателя: ЮЖНОЕ ГУ БАНКА РОССИИ  Г.КРАСНОДАР, БИК 040349001, </w:t>
      </w:r>
      <w:proofErr w:type="gramStart"/>
      <w:r w:rsidRPr="009148B9">
        <w:rPr>
          <w:rFonts w:ascii="Times New Roman" w:eastAsia="Times New Roman" w:hAnsi="Times New Roman" w:cs="Times New Roman"/>
          <w:sz w:val="28"/>
          <w:szCs w:val="28"/>
          <w:lang w:eastAsia="ru-RU"/>
        </w:rPr>
        <w:t>р</w:t>
      </w:r>
      <w:proofErr w:type="gramEnd"/>
      <w:r w:rsidRPr="009148B9">
        <w:rPr>
          <w:rFonts w:ascii="Times New Roman" w:eastAsia="Times New Roman" w:hAnsi="Times New Roman" w:cs="Times New Roman"/>
          <w:sz w:val="28"/>
          <w:szCs w:val="28"/>
          <w:lang w:eastAsia="ru-RU"/>
        </w:rPr>
        <w:t>/с 40302810</w:t>
      </w:r>
      <w:r w:rsidR="009672BF">
        <w:rPr>
          <w:rFonts w:ascii="Times New Roman" w:eastAsia="Times New Roman" w:hAnsi="Times New Roman" w:cs="Times New Roman"/>
          <w:sz w:val="28"/>
          <w:szCs w:val="28"/>
          <w:lang w:eastAsia="ru-RU"/>
        </w:rPr>
        <w:t>3</w:t>
      </w:r>
      <w:r w:rsidRPr="009148B9">
        <w:rPr>
          <w:rFonts w:ascii="Times New Roman" w:eastAsia="Times New Roman" w:hAnsi="Times New Roman" w:cs="Times New Roman"/>
          <w:sz w:val="28"/>
          <w:szCs w:val="28"/>
          <w:lang w:eastAsia="ru-RU"/>
        </w:rPr>
        <w:t>034</w:t>
      </w:r>
      <w:r w:rsidR="009672BF">
        <w:rPr>
          <w:rFonts w:ascii="Times New Roman" w:eastAsia="Times New Roman" w:hAnsi="Times New Roman" w:cs="Times New Roman"/>
          <w:sz w:val="28"/>
          <w:szCs w:val="28"/>
          <w:lang w:eastAsia="ru-RU"/>
        </w:rPr>
        <w:t>93000274</w:t>
      </w:r>
      <w:r w:rsidRPr="009148B9">
        <w:rPr>
          <w:rFonts w:ascii="Times New Roman" w:eastAsia="Times New Roman" w:hAnsi="Times New Roman" w:cs="Times New Roman"/>
          <w:sz w:val="28"/>
          <w:szCs w:val="28"/>
          <w:lang w:eastAsia="ru-RU"/>
        </w:rPr>
        <w:t xml:space="preserve">, Получатель платежа: УФК по Краснодарскому краю (Администрация </w:t>
      </w:r>
      <w:proofErr w:type="spellStart"/>
      <w:r w:rsidR="009672BF">
        <w:rPr>
          <w:rFonts w:ascii="Times New Roman" w:eastAsia="Times New Roman" w:hAnsi="Times New Roman" w:cs="Times New Roman"/>
          <w:sz w:val="28"/>
          <w:szCs w:val="28"/>
          <w:lang w:eastAsia="ru-RU"/>
        </w:rPr>
        <w:t>Новотитаровского</w:t>
      </w:r>
      <w:proofErr w:type="spellEnd"/>
      <w:r w:rsidR="009672BF">
        <w:rPr>
          <w:rFonts w:ascii="Times New Roman" w:eastAsia="Times New Roman" w:hAnsi="Times New Roman" w:cs="Times New Roman"/>
          <w:sz w:val="28"/>
          <w:szCs w:val="28"/>
          <w:lang w:eastAsia="ru-RU"/>
        </w:rPr>
        <w:t xml:space="preserve"> сельского поселения </w:t>
      </w:r>
      <w:proofErr w:type="spellStart"/>
      <w:r w:rsidR="009672BF">
        <w:rPr>
          <w:rFonts w:ascii="Times New Roman" w:eastAsia="Times New Roman" w:hAnsi="Times New Roman" w:cs="Times New Roman"/>
          <w:sz w:val="28"/>
          <w:szCs w:val="28"/>
          <w:lang w:eastAsia="ru-RU"/>
        </w:rPr>
        <w:t>Динского</w:t>
      </w:r>
      <w:proofErr w:type="spellEnd"/>
      <w:r w:rsidR="00E62949">
        <w:rPr>
          <w:rFonts w:ascii="Times New Roman" w:eastAsia="Times New Roman" w:hAnsi="Times New Roman" w:cs="Times New Roman"/>
          <w:sz w:val="28"/>
          <w:szCs w:val="28"/>
          <w:lang w:eastAsia="ru-RU"/>
        </w:rPr>
        <w:t xml:space="preserve"> </w:t>
      </w:r>
      <w:r w:rsidR="009672BF">
        <w:rPr>
          <w:rFonts w:ascii="Times New Roman" w:eastAsia="Times New Roman" w:hAnsi="Times New Roman" w:cs="Times New Roman"/>
          <w:sz w:val="28"/>
          <w:szCs w:val="28"/>
          <w:lang w:eastAsia="ru-RU"/>
        </w:rPr>
        <w:t>района</w:t>
      </w:r>
      <w:r w:rsidRPr="009148B9">
        <w:rPr>
          <w:rFonts w:ascii="Times New Roman" w:eastAsia="Times New Roman" w:hAnsi="Times New Roman" w:cs="Times New Roman"/>
          <w:sz w:val="28"/>
          <w:szCs w:val="28"/>
          <w:lang w:eastAsia="ru-RU"/>
        </w:rPr>
        <w:t xml:space="preserve">   </w:t>
      </w:r>
      <w:proofErr w:type="gramStart"/>
      <w:r w:rsidRPr="009148B9">
        <w:rPr>
          <w:rFonts w:ascii="Times New Roman" w:eastAsia="Times New Roman" w:hAnsi="Times New Roman" w:cs="Times New Roman"/>
          <w:sz w:val="28"/>
          <w:szCs w:val="28"/>
          <w:lang w:eastAsia="ru-RU"/>
        </w:rPr>
        <w:t>л</w:t>
      </w:r>
      <w:proofErr w:type="gramEnd"/>
      <w:r w:rsidRPr="009148B9">
        <w:rPr>
          <w:rFonts w:ascii="Times New Roman" w:eastAsia="Times New Roman" w:hAnsi="Times New Roman" w:cs="Times New Roman"/>
          <w:sz w:val="28"/>
          <w:szCs w:val="28"/>
          <w:lang w:eastAsia="ru-RU"/>
        </w:rPr>
        <w:t xml:space="preserve">/с </w:t>
      </w:r>
      <w:r w:rsidR="009672BF">
        <w:rPr>
          <w:rFonts w:ascii="Times New Roman" w:eastAsia="Times New Roman" w:hAnsi="Times New Roman" w:cs="Times New Roman"/>
          <w:sz w:val="28"/>
          <w:szCs w:val="28"/>
          <w:lang w:eastAsia="ru-RU"/>
        </w:rPr>
        <w:t>05183022780</w:t>
      </w:r>
      <w:r w:rsidRPr="009148B9">
        <w:rPr>
          <w:rFonts w:ascii="Times New Roman" w:eastAsia="Times New Roman" w:hAnsi="Times New Roman" w:cs="Times New Roman"/>
          <w:sz w:val="28"/>
          <w:szCs w:val="28"/>
          <w:lang w:eastAsia="ru-RU"/>
        </w:rPr>
        <w:t>), 3532</w:t>
      </w:r>
      <w:r w:rsidR="009672BF">
        <w:rPr>
          <w:rFonts w:ascii="Times New Roman" w:eastAsia="Times New Roman" w:hAnsi="Times New Roman" w:cs="Times New Roman"/>
          <w:sz w:val="28"/>
          <w:szCs w:val="28"/>
          <w:lang w:eastAsia="ru-RU"/>
        </w:rPr>
        <w:t>1</w:t>
      </w:r>
      <w:r w:rsidRPr="009148B9">
        <w:rPr>
          <w:rFonts w:ascii="Times New Roman" w:eastAsia="Times New Roman" w:hAnsi="Times New Roman" w:cs="Times New Roman"/>
          <w:sz w:val="28"/>
          <w:szCs w:val="28"/>
          <w:lang w:eastAsia="ru-RU"/>
        </w:rPr>
        <w:t xml:space="preserve">0, ст. </w:t>
      </w:r>
      <w:proofErr w:type="spellStart"/>
      <w:r w:rsidR="009672BF">
        <w:rPr>
          <w:rFonts w:ascii="Times New Roman" w:eastAsia="Times New Roman" w:hAnsi="Times New Roman" w:cs="Times New Roman"/>
          <w:sz w:val="28"/>
          <w:szCs w:val="28"/>
          <w:lang w:eastAsia="ru-RU"/>
        </w:rPr>
        <w:t>Новотитаровская</w:t>
      </w:r>
      <w:proofErr w:type="spellEnd"/>
      <w:r w:rsidRPr="009148B9">
        <w:rPr>
          <w:rFonts w:ascii="Times New Roman" w:eastAsia="Times New Roman" w:hAnsi="Times New Roman" w:cs="Times New Roman"/>
          <w:sz w:val="28"/>
          <w:szCs w:val="28"/>
          <w:lang w:eastAsia="ru-RU"/>
        </w:rPr>
        <w:t xml:space="preserve">, ул. </w:t>
      </w:r>
      <w:r w:rsidR="009672BF">
        <w:rPr>
          <w:rFonts w:ascii="Times New Roman" w:eastAsia="Times New Roman" w:hAnsi="Times New Roman" w:cs="Times New Roman"/>
          <w:sz w:val="28"/>
          <w:szCs w:val="28"/>
          <w:lang w:eastAsia="ru-RU"/>
        </w:rPr>
        <w:t>Советская, 63</w:t>
      </w:r>
      <w:r w:rsidRPr="009148B9">
        <w:rPr>
          <w:rFonts w:ascii="Times New Roman" w:eastAsia="Times New Roman" w:hAnsi="Times New Roman" w:cs="Times New Roman"/>
          <w:sz w:val="28"/>
          <w:szCs w:val="28"/>
          <w:lang w:eastAsia="ru-RU"/>
        </w:rPr>
        <w:t>, ИНН 23300</w:t>
      </w:r>
      <w:r w:rsidR="009672BF">
        <w:rPr>
          <w:rFonts w:ascii="Times New Roman" w:eastAsia="Times New Roman" w:hAnsi="Times New Roman" w:cs="Times New Roman"/>
          <w:sz w:val="28"/>
          <w:szCs w:val="28"/>
          <w:lang w:eastAsia="ru-RU"/>
        </w:rPr>
        <w:t>31970</w:t>
      </w:r>
      <w:r w:rsidR="0072133E">
        <w:rPr>
          <w:rFonts w:ascii="Times New Roman" w:eastAsia="Times New Roman" w:hAnsi="Times New Roman" w:cs="Times New Roman"/>
          <w:sz w:val="28"/>
          <w:szCs w:val="28"/>
          <w:lang w:eastAsia="ru-RU"/>
        </w:rPr>
        <w:t>, КПП 233001001.</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Шаг аукциона составляет 3% от начальной стоимости земельного участка</w:t>
      </w:r>
      <w:r w:rsidR="007A0BA7">
        <w:rPr>
          <w:rFonts w:ascii="Times New Roman" w:eastAsia="Times New Roman" w:hAnsi="Times New Roman" w:cs="Times New Roman"/>
          <w:sz w:val="28"/>
          <w:szCs w:val="28"/>
          <w:lang w:eastAsia="ru-RU"/>
        </w:rPr>
        <w:t xml:space="preserve"> или начального годового размера годовой арендной платы</w:t>
      </w:r>
      <w:r w:rsidRPr="009148B9">
        <w:rPr>
          <w:rFonts w:ascii="Times New Roman" w:eastAsia="Times New Roman" w:hAnsi="Times New Roman" w:cs="Times New Roman"/>
          <w:sz w:val="28"/>
          <w:szCs w:val="28"/>
          <w:lang w:eastAsia="ru-RU"/>
        </w:rPr>
        <w:t xml:space="preserve">. </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Прием заявок для участия в открытом аукционе осуществляется с 9-00 до 12:00 до «</w:t>
      </w:r>
      <w:r w:rsidR="00AE2E95">
        <w:rPr>
          <w:rFonts w:ascii="Times New Roman" w:eastAsia="Times New Roman" w:hAnsi="Times New Roman" w:cs="Times New Roman"/>
          <w:sz w:val="28"/>
          <w:szCs w:val="28"/>
          <w:lang w:eastAsia="ru-RU"/>
        </w:rPr>
        <w:t>15</w:t>
      </w:r>
      <w:r w:rsidRPr="009148B9">
        <w:rPr>
          <w:rFonts w:ascii="Times New Roman" w:eastAsia="Times New Roman" w:hAnsi="Times New Roman" w:cs="Times New Roman"/>
          <w:sz w:val="28"/>
          <w:szCs w:val="28"/>
          <w:lang w:eastAsia="ru-RU"/>
        </w:rPr>
        <w:t xml:space="preserve">» </w:t>
      </w:r>
      <w:r w:rsidR="00AE2E95">
        <w:rPr>
          <w:rFonts w:ascii="Times New Roman" w:eastAsia="Times New Roman" w:hAnsi="Times New Roman" w:cs="Times New Roman"/>
          <w:sz w:val="28"/>
          <w:szCs w:val="28"/>
          <w:lang w:eastAsia="ru-RU"/>
        </w:rPr>
        <w:t>декабря</w:t>
      </w:r>
      <w:r w:rsidR="009672BF">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 по адресу: ст. </w:t>
      </w:r>
      <w:proofErr w:type="spellStart"/>
      <w:r w:rsidR="009672BF">
        <w:rPr>
          <w:rFonts w:ascii="Times New Roman" w:eastAsia="Times New Roman" w:hAnsi="Times New Roman" w:cs="Times New Roman"/>
          <w:sz w:val="28"/>
          <w:szCs w:val="28"/>
          <w:lang w:eastAsia="ru-RU"/>
        </w:rPr>
        <w:t>Новотитаровская</w:t>
      </w:r>
      <w:proofErr w:type="spellEnd"/>
      <w:r w:rsidRPr="009148B9">
        <w:rPr>
          <w:rFonts w:ascii="Times New Roman" w:eastAsia="Times New Roman" w:hAnsi="Times New Roman" w:cs="Times New Roman"/>
          <w:sz w:val="28"/>
          <w:szCs w:val="28"/>
          <w:lang w:eastAsia="ru-RU"/>
        </w:rPr>
        <w:t xml:space="preserve">, ул. </w:t>
      </w:r>
      <w:proofErr w:type="gramStart"/>
      <w:r w:rsidR="009672BF">
        <w:rPr>
          <w:rFonts w:ascii="Times New Roman" w:eastAsia="Times New Roman" w:hAnsi="Times New Roman" w:cs="Times New Roman"/>
          <w:sz w:val="28"/>
          <w:szCs w:val="28"/>
          <w:lang w:eastAsia="ru-RU"/>
        </w:rPr>
        <w:t>Советская</w:t>
      </w:r>
      <w:proofErr w:type="gramEnd"/>
      <w:r w:rsidR="009672BF">
        <w:rPr>
          <w:rFonts w:ascii="Times New Roman" w:eastAsia="Times New Roman" w:hAnsi="Times New Roman" w:cs="Times New Roman"/>
          <w:sz w:val="28"/>
          <w:szCs w:val="28"/>
          <w:lang w:eastAsia="ru-RU"/>
        </w:rPr>
        <w:t>, 63</w:t>
      </w:r>
      <w:r w:rsidRPr="009148B9">
        <w:rPr>
          <w:rFonts w:ascii="Times New Roman" w:eastAsia="Times New Roman" w:hAnsi="Times New Roman" w:cs="Times New Roman"/>
          <w:sz w:val="28"/>
          <w:szCs w:val="28"/>
          <w:lang w:eastAsia="ru-RU"/>
        </w:rPr>
        <w:t xml:space="preserve">, </w:t>
      </w:r>
      <w:proofErr w:type="spellStart"/>
      <w:r w:rsidRPr="009148B9">
        <w:rPr>
          <w:rFonts w:ascii="Times New Roman" w:eastAsia="Times New Roman" w:hAnsi="Times New Roman" w:cs="Times New Roman"/>
          <w:sz w:val="28"/>
          <w:szCs w:val="28"/>
          <w:lang w:eastAsia="ru-RU"/>
        </w:rPr>
        <w:t>каб</w:t>
      </w:r>
      <w:proofErr w:type="spellEnd"/>
      <w:r w:rsidRPr="009148B9">
        <w:rPr>
          <w:rFonts w:ascii="Times New Roman" w:eastAsia="Times New Roman" w:hAnsi="Times New Roman" w:cs="Times New Roman"/>
          <w:sz w:val="28"/>
          <w:szCs w:val="28"/>
          <w:lang w:eastAsia="ru-RU"/>
        </w:rPr>
        <w:t xml:space="preserve">. </w:t>
      </w:r>
      <w:r w:rsidR="009672BF">
        <w:rPr>
          <w:rFonts w:ascii="Times New Roman" w:eastAsia="Times New Roman" w:hAnsi="Times New Roman" w:cs="Times New Roman"/>
          <w:sz w:val="28"/>
          <w:szCs w:val="28"/>
          <w:lang w:eastAsia="ru-RU"/>
        </w:rPr>
        <w:t>12</w:t>
      </w:r>
      <w:r w:rsidRPr="009148B9">
        <w:rPr>
          <w:rFonts w:ascii="Times New Roman" w:eastAsia="Times New Roman" w:hAnsi="Times New Roman" w:cs="Times New Roman"/>
          <w:sz w:val="28"/>
          <w:szCs w:val="28"/>
          <w:lang w:eastAsia="ru-RU"/>
        </w:rPr>
        <w:t xml:space="preserve">.  </w:t>
      </w:r>
    </w:p>
    <w:p w:rsidR="00FA228E" w:rsidRPr="009148B9" w:rsidRDefault="009148B9" w:rsidP="00FA228E">
      <w:pPr>
        <w:tabs>
          <w:tab w:val="left" w:pos="9720"/>
        </w:tabs>
        <w:spacing w:after="0" w:line="240" w:lineRule="auto"/>
        <w:ind w:right="-81" w:firstLine="567"/>
        <w:jc w:val="both"/>
        <w:rPr>
          <w:rFonts w:ascii="Times New Roman" w:eastAsia="Times New Roman" w:hAnsi="Times New Roman" w:cs="Times New Roman"/>
          <w:sz w:val="28"/>
          <w:szCs w:val="28"/>
          <w:lang w:eastAsia="ru-RU"/>
        </w:rPr>
      </w:pPr>
      <w:proofErr w:type="gramStart"/>
      <w:r w:rsidRPr="009148B9">
        <w:rPr>
          <w:rFonts w:ascii="Times New Roman" w:eastAsia="Times New Roman" w:hAnsi="Times New Roman" w:cs="Times New Roman"/>
          <w:sz w:val="28"/>
          <w:szCs w:val="28"/>
          <w:lang w:eastAsia="ru-RU"/>
        </w:rPr>
        <w:t xml:space="preserve">Отбор участников открытого аукциона будет произведен комиссией по проведению торгов (конкурсов, аукционов) по продаже земельных участков или права на заключение договоров аренды земельных участков на территории </w:t>
      </w:r>
      <w:proofErr w:type="spellStart"/>
      <w:r w:rsidR="009672BF">
        <w:rPr>
          <w:rFonts w:ascii="Times New Roman" w:eastAsia="Times New Roman" w:hAnsi="Times New Roman" w:cs="Times New Roman"/>
          <w:sz w:val="28"/>
          <w:szCs w:val="28"/>
          <w:lang w:eastAsia="ru-RU"/>
        </w:rPr>
        <w:lastRenderedPageBreak/>
        <w:t>Новотитаровского</w:t>
      </w:r>
      <w:proofErr w:type="spellEnd"/>
      <w:r w:rsidRPr="009148B9">
        <w:rPr>
          <w:rFonts w:ascii="Times New Roman" w:eastAsia="Times New Roman" w:hAnsi="Times New Roman" w:cs="Times New Roman"/>
          <w:sz w:val="28"/>
          <w:szCs w:val="28"/>
          <w:lang w:eastAsia="ru-RU"/>
        </w:rPr>
        <w:t xml:space="preserve"> сельского поселения </w:t>
      </w:r>
      <w:proofErr w:type="spellStart"/>
      <w:r w:rsidRPr="009148B9">
        <w:rPr>
          <w:rFonts w:ascii="Times New Roman" w:eastAsia="Times New Roman" w:hAnsi="Times New Roman" w:cs="Times New Roman"/>
          <w:sz w:val="28"/>
          <w:szCs w:val="28"/>
          <w:lang w:eastAsia="ru-RU"/>
        </w:rPr>
        <w:t>Динского</w:t>
      </w:r>
      <w:proofErr w:type="spellEnd"/>
      <w:r w:rsidRPr="009148B9">
        <w:rPr>
          <w:rFonts w:ascii="Times New Roman" w:eastAsia="Times New Roman" w:hAnsi="Times New Roman" w:cs="Times New Roman"/>
          <w:sz w:val="28"/>
          <w:szCs w:val="28"/>
          <w:lang w:eastAsia="ru-RU"/>
        </w:rPr>
        <w:t xml:space="preserve"> района «</w:t>
      </w:r>
      <w:r w:rsidR="00AE2E95">
        <w:rPr>
          <w:rFonts w:ascii="Times New Roman" w:eastAsia="Times New Roman" w:hAnsi="Times New Roman" w:cs="Times New Roman"/>
          <w:sz w:val="28"/>
          <w:szCs w:val="28"/>
          <w:lang w:eastAsia="ru-RU"/>
        </w:rPr>
        <w:t>16</w:t>
      </w:r>
      <w:r w:rsidRPr="009148B9">
        <w:rPr>
          <w:rFonts w:ascii="Times New Roman" w:eastAsia="Times New Roman" w:hAnsi="Times New Roman" w:cs="Times New Roman"/>
          <w:sz w:val="28"/>
          <w:szCs w:val="28"/>
          <w:lang w:eastAsia="ru-RU"/>
        </w:rPr>
        <w:t xml:space="preserve">» </w:t>
      </w:r>
      <w:r w:rsidR="00AE2E95">
        <w:rPr>
          <w:rFonts w:ascii="Times New Roman" w:eastAsia="Times New Roman" w:hAnsi="Times New Roman" w:cs="Times New Roman"/>
          <w:sz w:val="28"/>
          <w:szCs w:val="28"/>
          <w:lang w:eastAsia="ru-RU"/>
        </w:rPr>
        <w:t>декабря</w:t>
      </w:r>
      <w:r w:rsidRPr="009148B9">
        <w:rPr>
          <w:rFonts w:ascii="Times New Roman" w:eastAsia="Times New Roman" w:hAnsi="Times New Roman" w:cs="Times New Roman"/>
          <w:sz w:val="28"/>
          <w:szCs w:val="28"/>
          <w:lang w:eastAsia="ru-RU"/>
        </w:rPr>
        <w:t xml:space="preserve"> 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 в 15.00 ч. по адресу: </w:t>
      </w:r>
      <w:r w:rsidR="00FA228E" w:rsidRPr="009148B9">
        <w:rPr>
          <w:rFonts w:ascii="Times New Roman" w:eastAsia="Times New Roman" w:hAnsi="Times New Roman" w:cs="Times New Roman"/>
          <w:sz w:val="28"/>
          <w:szCs w:val="28"/>
          <w:lang w:eastAsia="ru-RU"/>
        </w:rPr>
        <w:t xml:space="preserve">ст. </w:t>
      </w:r>
      <w:proofErr w:type="spellStart"/>
      <w:r w:rsidR="00FA228E">
        <w:rPr>
          <w:rFonts w:ascii="Times New Roman" w:eastAsia="Times New Roman" w:hAnsi="Times New Roman" w:cs="Times New Roman"/>
          <w:sz w:val="28"/>
          <w:szCs w:val="28"/>
          <w:lang w:eastAsia="ru-RU"/>
        </w:rPr>
        <w:t>Новотитаровская</w:t>
      </w:r>
      <w:proofErr w:type="spellEnd"/>
      <w:r w:rsidR="00FA228E" w:rsidRPr="009148B9">
        <w:rPr>
          <w:rFonts w:ascii="Times New Roman" w:eastAsia="Times New Roman" w:hAnsi="Times New Roman" w:cs="Times New Roman"/>
          <w:sz w:val="28"/>
          <w:szCs w:val="28"/>
          <w:lang w:eastAsia="ru-RU"/>
        </w:rPr>
        <w:t xml:space="preserve">, ул. </w:t>
      </w:r>
      <w:r w:rsidR="00FA228E">
        <w:rPr>
          <w:rFonts w:ascii="Times New Roman" w:eastAsia="Times New Roman" w:hAnsi="Times New Roman" w:cs="Times New Roman"/>
          <w:sz w:val="28"/>
          <w:szCs w:val="28"/>
          <w:lang w:eastAsia="ru-RU"/>
        </w:rPr>
        <w:t>Советская, 63</w:t>
      </w:r>
      <w:r w:rsidR="00FA228E" w:rsidRPr="009148B9">
        <w:rPr>
          <w:rFonts w:ascii="Times New Roman" w:eastAsia="Times New Roman" w:hAnsi="Times New Roman" w:cs="Times New Roman"/>
          <w:sz w:val="28"/>
          <w:szCs w:val="28"/>
          <w:lang w:eastAsia="ru-RU"/>
        </w:rPr>
        <w:t xml:space="preserve">, </w:t>
      </w:r>
      <w:proofErr w:type="spellStart"/>
      <w:r w:rsidR="00FA228E" w:rsidRPr="009148B9">
        <w:rPr>
          <w:rFonts w:ascii="Times New Roman" w:eastAsia="Times New Roman" w:hAnsi="Times New Roman" w:cs="Times New Roman"/>
          <w:sz w:val="28"/>
          <w:szCs w:val="28"/>
          <w:lang w:eastAsia="ru-RU"/>
        </w:rPr>
        <w:t>каб</w:t>
      </w:r>
      <w:proofErr w:type="spellEnd"/>
      <w:r w:rsidR="00FA228E" w:rsidRPr="009148B9">
        <w:rPr>
          <w:rFonts w:ascii="Times New Roman" w:eastAsia="Times New Roman" w:hAnsi="Times New Roman" w:cs="Times New Roman"/>
          <w:sz w:val="28"/>
          <w:szCs w:val="28"/>
          <w:lang w:eastAsia="ru-RU"/>
        </w:rPr>
        <w:t xml:space="preserve">. </w:t>
      </w:r>
      <w:r w:rsidR="00FA228E">
        <w:rPr>
          <w:rFonts w:ascii="Times New Roman" w:eastAsia="Times New Roman" w:hAnsi="Times New Roman" w:cs="Times New Roman"/>
          <w:sz w:val="28"/>
          <w:szCs w:val="28"/>
          <w:lang w:eastAsia="ru-RU"/>
        </w:rPr>
        <w:t>12</w:t>
      </w:r>
      <w:r w:rsidR="00FA228E" w:rsidRPr="009148B9">
        <w:rPr>
          <w:rFonts w:ascii="Times New Roman" w:eastAsia="Times New Roman" w:hAnsi="Times New Roman" w:cs="Times New Roman"/>
          <w:sz w:val="28"/>
          <w:szCs w:val="28"/>
          <w:lang w:eastAsia="ru-RU"/>
        </w:rPr>
        <w:t xml:space="preserve">.  </w:t>
      </w:r>
      <w:proofErr w:type="gramEnd"/>
    </w:p>
    <w:p w:rsidR="00FA228E" w:rsidRPr="009148B9" w:rsidRDefault="009148B9" w:rsidP="00FA228E">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Открытый аукцион состоится «</w:t>
      </w:r>
      <w:r w:rsidR="00AE2E95">
        <w:rPr>
          <w:rFonts w:ascii="Times New Roman" w:eastAsia="Times New Roman" w:hAnsi="Times New Roman" w:cs="Times New Roman"/>
          <w:sz w:val="28"/>
          <w:szCs w:val="28"/>
          <w:lang w:eastAsia="ru-RU"/>
        </w:rPr>
        <w:t>19</w:t>
      </w:r>
      <w:r w:rsidRPr="009148B9">
        <w:rPr>
          <w:rFonts w:ascii="Times New Roman" w:eastAsia="Times New Roman" w:hAnsi="Times New Roman" w:cs="Times New Roman"/>
          <w:sz w:val="28"/>
          <w:szCs w:val="28"/>
          <w:lang w:eastAsia="ru-RU"/>
        </w:rPr>
        <w:t xml:space="preserve">» </w:t>
      </w:r>
      <w:r w:rsidR="00AE2E95">
        <w:rPr>
          <w:rFonts w:ascii="Times New Roman" w:eastAsia="Times New Roman" w:hAnsi="Times New Roman" w:cs="Times New Roman"/>
          <w:sz w:val="28"/>
          <w:szCs w:val="28"/>
          <w:lang w:eastAsia="ru-RU"/>
        </w:rPr>
        <w:t>декабря</w:t>
      </w:r>
      <w:r w:rsidR="002B0FB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 в 10 ч.00</w:t>
      </w:r>
      <w:r w:rsidR="00FA228E">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мин</w:t>
      </w:r>
      <w:r w:rsidRPr="00FA228E">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 xml:space="preserve">по адресу: </w:t>
      </w:r>
      <w:r w:rsidR="00FA228E">
        <w:rPr>
          <w:rFonts w:ascii="Times New Roman" w:eastAsia="Times New Roman" w:hAnsi="Times New Roman" w:cs="Times New Roman"/>
          <w:sz w:val="28"/>
          <w:szCs w:val="28"/>
          <w:lang w:eastAsia="ru-RU"/>
        </w:rPr>
        <w:t xml:space="preserve"> </w:t>
      </w:r>
      <w:r w:rsidR="00FA228E" w:rsidRPr="009148B9">
        <w:rPr>
          <w:rFonts w:ascii="Times New Roman" w:eastAsia="Times New Roman" w:hAnsi="Times New Roman" w:cs="Times New Roman"/>
          <w:sz w:val="28"/>
          <w:szCs w:val="28"/>
          <w:lang w:eastAsia="ru-RU"/>
        </w:rPr>
        <w:t xml:space="preserve">ст. </w:t>
      </w:r>
      <w:proofErr w:type="spellStart"/>
      <w:r w:rsidR="00FA228E">
        <w:rPr>
          <w:rFonts w:ascii="Times New Roman" w:eastAsia="Times New Roman" w:hAnsi="Times New Roman" w:cs="Times New Roman"/>
          <w:sz w:val="28"/>
          <w:szCs w:val="28"/>
          <w:lang w:eastAsia="ru-RU"/>
        </w:rPr>
        <w:t>Новотитаровская</w:t>
      </w:r>
      <w:proofErr w:type="spellEnd"/>
      <w:r w:rsidR="00FA228E" w:rsidRPr="009148B9">
        <w:rPr>
          <w:rFonts w:ascii="Times New Roman" w:eastAsia="Times New Roman" w:hAnsi="Times New Roman" w:cs="Times New Roman"/>
          <w:sz w:val="28"/>
          <w:szCs w:val="28"/>
          <w:lang w:eastAsia="ru-RU"/>
        </w:rPr>
        <w:t xml:space="preserve">, ул. </w:t>
      </w:r>
      <w:proofErr w:type="gramStart"/>
      <w:r w:rsidR="00FA228E">
        <w:rPr>
          <w:rFonts w:ascii="Times New Roman" w:eastAsia="Times New Roman" w:hAnsi="Times New Roman" w:cs="Times New Roman"/>
          <w:sz w:val="28"/>
          <w:szCs w:val="28"/>
          <w:lang w:eastAsia="ru-RU"/>
        </w:rPr>
        <w:t>Советская</w:t>
      </w:r>
      <w:proofErr w:type="gramEnd"/>
      <w:r w:rsidR="00FA228E">
        <w:rPr>
          <w:rFonts w:ascii="Times New Roman" w:eastAsia="Times New Roman" w:hAnsi="Times New Roman" w:cs="Times New Roman"/>
          <w:sz w:val="28"/>
          <w:szCs w:val="28"/>
          <w:lang w:eastAsia="ru-RU"/>
        </w:rPr>
        <w:t>, 63</w:t>
      </w:r>
      <w:r w:rsidR="00FA228E" w:rsidRPr="009148B9">
        <w:rPr>
          <w:rFonts w:ascii="Times New Roman" w:eastAsia="Times New Roman" w:hAnsi="Times New Roman" w:cs="Times New Roman"/>
          <w:sz w:val="28"/>
          <w:szCs w:val="28"/>
          <w:lang w:eastAsia="ru-RU"/>
        </w:rPr>
        <w:t xml:space="preserve">, </w:t>
      </w:r>
      <w:r w:rsidR="00FA228E">
        <w:rPr>
          <w:rFonts w:ascii="Times New Roman" w:eastAsia="Times New Roman" w:hAnsi="Times New Roman" w:cs="Times New Roman"/>
          <w:sz w:val="28"/>
          <w:szCs w:val="28"/>
          <w:lang w:eastAsia="ru-RU"/>
        </w:rPr>
        <w:t>зал заседаний.</w:t>
      </w:r>
      <w:r w:rsidR="00FA228E" w:rsidRPr="009148B9">
        <w:rPr>
          <w:rFonts w:ascii="Times New Roman" w:eastAsia="Times New Roman" w:hAnsi="Times New Roman" w:cs="Times New Roman"/>
          <w:sz w:val="28"/>
          <w:szCs w:val="28"/>
          <w:lang w:eastAsia="ru-RU"/>
        </w:rPr>
        <w:t xml:space="preserve">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   В случае отказа в проведении открытого аукциона, организатором публикуется извещение в газете «Трибуна» не позднее 3 дней со дня принятия решения об отказе в проведении торгов.</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Для участия в открытом аукционе физическим и юридическим лицам (далее претенденты) необходимо представить организатору аукциона (лично или через своего представителя), в установленный срок: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1) заявка на участие в открытом аукционе по установленной в извещении о проведении аукциона форме с указанием банковских реквизитов счета для возврата задатка;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2) копии документов, удостоверяющих личность заявителя (для граждан);</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4) документы, подтверждающие внесение задатка.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Юридические лица и индивидуальные предприниматели дополнительно прилагают к заявке документы,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Заявитель не допускается к участию в открытом аукционе в следующих случаях:</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1) непредставление необходимых для участия в открытом аукционе документов или представление недостоверных сведений;</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2) не поступление задатка на дату рассмотрения заявок на участие в открытом аукционе;</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3) подача заявки на участие в открытом аукционе лицом, которое в соответствии с настоящим Кодексом и другими федеральными законами не имеет права быть участником конкретного открытого аукциона, покупателем земельного участка или приобрести земельный участок в аренду;</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открытого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Порядок проведения аукциона: - аукцион ведет аукционист; - аукцион начинается с оглашения аукционистом наименования, основных характеристик, начальной цены земельного участка или начального годового размера  арендной  </w:t>
      </w:r>
      <w:r w:rsidRPr="009C7F5A">
        <w:rPr>
          <w:rFonts w:ascii="Times New Roman" w:eastAsia="Times New Roman" w:hAnsi="Times New Roman" w:cs="Times New Roman"/>
          <w:sz w:val="28"/>
          <w:szCs w:val="28"/>
          <w:lang w:eastAsia="ru-RU"/>
        </w:rPr>
        <w:lastRenderedPageBreak/>
        <w:t xml:space="preserve">платы, «шага аукциона» и порядка проведения аукциона; «шаг аукциона» не изменяется в течение всего  аукциона; - участникам аукциона выдаются пронумерованные карточки, которые они поднимают после оглашения аукционистом начальной цены и каждой очередной цены в случае, если готовы купить земельный участок или право заключения договора аренды в соответствии с этой ценой; - каждую последующую цену аукционист назначает путем увеличения текущей цены на «шаг аукциона». После объявления очередной цены аукционист называет номер карточки участника аукциона, который первым поднял карточку и указывает этого участника. Затем аукционист объявляет следующую цену либо следующий размер годовой арендной платы за земельный участок в соответствии с «шагом аукциона»; - при отсутствии участников аукциона, готовых купить земельный участок в соответствии с названной аукционистом ценой, либо готовых заключить договор аренды земельного участка в соответствии с названным размером годовой арендной платы за земельный участок, аукционист повторяет эту цену 3 раза. Если после троекратного объявления очередной цены ни один из участников аукциона не поднял карточку, аукцион завершается.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номер карточки которого был назван аукционистом последним; - по завершению аукциона аукционист объявляет о продаже земельного участка или продаже права на заключение договора аренды земельного участка, называет цену проданного земельного участка или размер годовой арендной платы за данный земельный участок и номер карточки победителя аукциона.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1) сведения о месте, дате и времени проведения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2) предмет аукциона, в том числе сведения о местоположении и площади земельного участка;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lastRenderedPageBreak/>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В день проведения открытого аукциона победитель и организатор подписывают протокол о результатах аукциона, являющийся основанием для заключения договора купли-продажи   земельного участка или аренды земельного участка.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Протокол о результатах аукциона размещается на официальном сайте в течение одного рабочего дня со дня подписания данного протокола.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 Договор купли – продажи земельного участка или аренды земельного участка заключается Продавцом в соответствии с действующим законодательством. Существенными условиями договора купли – продажи являются предмет и цена.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Договор купли-продажи земельного участка (аренды) должен быть заключен в течение </w:t>
      </w:r>
      <w:r w:rsidR="00841F0A">
        <w:rPr>
          <w:rFonts w:ascii="Times New Roman" w:eastAsia="Times New Roman" w:hAnsi="Times New Roman" w:cs="Times New Roman"/>
          <w:sz w:val="28"/>
          <w:szCs w:val="28"/>
          <w:lang w:eastAsia="ru-RU"/>
        </w:rPr>
        <w:t>10 календарных</w:t>
      </w:r>
      <w:r w:rsidRPr="009C7F5A">
        <w:rPr>
          <w:rFonts w:ascii="Times New Roman" w:eastAsia="Times New Roman" w:hAnsi="Times New Roman" w:cs="Times New Roman"/>
          <w:sz w:val="28"/>
          <w:szCs w:val="28"/>
          <w:lang w:eastAsia="ru-RU"/>
        </w:rPr>
        <w:t xml:space="preserve"> дней с</w:t>
      </w:r>
      <w:r w:rsidR="00841F0A">
        <w:rPr>
          <w:rFonts w:ascii="Times New Roman" w:eastAsia="Times New Roman" w:hAnsi="Times New Roman" w:cs="Times New Roman"/>
          <w:sz w:val="28"/>
          <w:szCs w:val="28"/>
          <w:lang w:eastAsia="ru-RU"/>
        </w:rPr>
        <w:t>о дня составления прокола о результатах аукциона</w:t>
      </w:r>
      <w:r w:rsidRPr="009C7F5A">
        <w:rPr>
          <w:rFonts w:ascii="Times New Roman" w:eastAsia="Times New Roman" w:hAnsi="Times New Roman" w:cs="Times New Roman"/>
          <w:sz w:val="28"/>
          <w:szCs w:val="28"/>
          <w:lang w:eastAsia="ru-RU"/>
        </w:rPr>
        <w:t>.</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Победитель открытого аукциона в течение 10 (десяти) банковских дней с момента подписания договора купли-продажи </w:t>
      </w:r>
      <w:r w:rsidR="00841F0A">
        <w:rPr>
          <w:rFonts w:ascii="Times New Roman" w:eastAsia="Times New Roman" w:hAnsi="Times New Roman" w:cs="Times New Roman"/>
          <w:sz w:val="28"/>
          <w:szCs w:val="28"/>
          <w:lang w:eastAsia="ru-RU"/>
        </w:rPr>
        <w:t xml:space="preserve">или аренды </w:t>
      </w:r>
      <w:r w:rsidRPr="009C7F5A">
        <w:rPr>
          <w:rFonts w:ascii="Times New Roman" w:eastAsia="Times New Roman" w:hAnsi="Times New Roman" w:cs="Times New Roman"/>
          <w:sz w:val="28"/>
          <w:szCs w:val="28"/>
          <w:lang w:eastAsia="ru-RU"/>
        </w:rPr>
        <w:t>обязан произвести оплату за   земельный участок или за право на заключение договора аренды, согласно результатам аукциона, в безналичном порядке.</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 Внесенный победителем открытого аукциона задаток вносится в счет уплаты стоимости за земельный участок.</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статьи 39.12 Земельного кодекса, засчитываются в оплату приобретаемого земельного участка или в счет арендной платы за него. Задатки, внесенные этими лицами, не заключившими договора купли-продажи или договора аренды земельного участка в установленном статьей 39.12 Земельного кодекса порядке вследствие уклонения от заключения указанных договоров, не возвращаются.</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Последствия уклонения победителя открытого аукциона, а также организатора открытого аукциона от подписания протокола о результатах аукциона, а также от заключения договора купли-продажи или аренды, определяются в соответствии с законодательством Российской Федерации</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Организатор открытого аукциона в течение 3 рабочих дней со дня подписания протокола о результатах аукциона обязан возвратить задаток участникам, которые не выиграли в нем.</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9C7F5A" w:rsidRPr="009C7F5A" w:rsidRDefault="009C7F5A" w:rsidP="009C7F5A">
      <w:pPr>
        <w:tabs>
          <w:tab w:val="left" w:pos="9720"/>
        </w:tabs>
        <w:spacing w:after="0" w:line="240" w:lineRule="auto"/>
        <w:ind w:right="-81"/>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Глава </w:t>
      </w:r>
      <w:proofErr w:type="spellStart"/>
      <w:r w:rsidRPr="009C7F5A">
        <w:rPr>
          <w:rFonts w:ascii="Times New Roman" w:eastAsia="Times New Roman" w:hAnsi="Times New Roman" w:cs="Times New Roman"/>
          <w:sz w:val="28"/>
          <w:szCs w:val="28"/>
          <w:lang w:eastAsia="ru-RU"/>
        </w:rPr>
        <w:t>Новотитаровского</w:t>
      </w:r>
      <w:proofErr w:type="spellEnd"/>
    </w:p>
    <w:p w:rsidR="009C7F5A" w:rsidRPr="009C7F5A" w:rsidRDefault="009C7F5A" w:rsidP="009C7F5A">
      <w:pPr>
        <w:tabs>
          <w:tab w:val="left" w:pos="9720"/>
        </w:tabs>
        <w:spacing w:after="0" w:line="240" w:lineRule="auto"/>
        <w:ind w:right="-8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9C7F5A">
        <w:rPr>
          <w:rFonts w:ascii="Times New Roman" w:eastAsia="Times New Roman" w:hAnsi="Times New Roman" w:cs="Times New Roman"/>
          <w:sz w:val="28"/>
          <w:szCs w:val="28"/>
          <w:lang w:eastAsia="ru-RU"/>
        </w:rPr>
        <w:t>ельского</w:t>
      </w:r>
      <w:r>
        <w:rPr>
          <w:rFonts w:ascii="Times New Roman" w:eastAsia="Times New Roman" w:hAnsi="Times New Roman" w:cs="Times New Roman"/>
          <w:sz w:val="28"/>
          <w:szCs w:val="28"/>
          <w:lang w:eastAsia="ru-RU"/>
        </w:rPr>
        <w:t xml:space="preserve"> </w:t>
      </w:r>
      <w:r w:rsidRPr="009C7F5A">
        <w:rPr>
          <w:rFonts w:ascii="Times New Roman" w:eastAsia="Times New Roman" w:hAnsi="Times New Roman" w:cs="Times New Roman"/>
          <w:sz w:val="28"/>
          <w:szCs w:val="28"/>
          <w:lang w:eastAsia="ru-RU"/>
        </w:rPr>
        <w:t xml:space="preserve">поселения                                                                                 С.К. </w:t>
      </w:r>
      <w:proofErr w:type="spellStart"/>
      <w:r w:rsidRPr="009C7F5A">
        <w:rPr>
          <w:rFonts w:ascii="Times New Roman" w:eastAsia="Times New Roman" w:hAnsi="Times New Roman" w:cs="Times New Roman"/>
          <w:sz w:val="28"/>
          <w:szCs w:val="28"/>
          <w:lang w:eastAsia="ru-RU"/>
        </w:rPr>
        <w:t>Кошман</w:t>
      </w:r>
      <w:proofErr w:type="spellEnd"/>
    </w:p>
    <w:p w:rsidR="00EF2F36" w:rsidRDefault="00EF2F36" w:rsidP="009C7F5A">
      <w:pPr>
        <w:tabs>
          <w:tab w:val="left" w:pos="9720"/>
        </w:tabs>
        <w:spacing w:after="0" w:line="240" w:lineRule="auto"/>
        <w:ind w:right="-81" w:firstLine="567"/>
        <w:jc w:val="both"/>
        <w:rPr>
          <w:rFonts w:ascii="Times New Roman" w:hAnsi="Times New Roman" w:cs="Times New Roman"/>
          <w:sz w:val="28"/>
          <w:szCs w:val="28"/>
        </w:rPr>
      </w:pPr>
    </w:p>
    <w:p w:rsidR="00D45113" w:rsidRPr="009148B9" w:rsidRDefault="00D45113" w:rsidP="009C7F5A">
      <w:pPr>
        <w:tabs>
          <w:tab w:val="left" w:pos="9720"/>
        </w:tabs>
        <w:spacing w:after="0" w:line="240" w:lineRule="auto"/>
        <w:ind w:right="-81" w:firstLine="567"/>
        <w:jc w:val="both"/>
        <w:rPr>
          <w:rFonts w:ascii="Times New Roman" w:hAnsi="Times New Roman" w:cs="Times New Roman"/>
          <w:sz w:val="28"/>
          <w:szCs w:val="28"/>
        </w:rPr>
      </w:pPr>
    </w:p>
    <w:sectPr w:rsidR="00D45113" w:rsidRPr="009148B9" w:rsidSect="009C7F5A">
      <w:headerReference w:type="default" r:id="rId7"/>
      <w:pgSz w:w="11906" w:h="16838"/>
      <w:pgMar w:top="1134" w:right="424" w:bottom="993"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505" w:rsidRDefault="00A31505">
      <w:pPr>
        <w:spacing w:after="0" w:line="240" w:lineRule="auto"/>
      </w:pPr>
      <w:r>
        <w:separator/>
      </w:r>
    </w:p>
  </w:endnote>
  <w:endnote w:type="continuationSeparator" w:id="0">
    <w:p w:rsidR="00A31505" w:rsidRDefault="00A31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505" w:rsidRDefault="00A31505">
      <w:pPr>
        <w:spacing w:after="0" w:line="240" w:lineRule="auto"/>
      </w:pPr>
      <w:r>
        <w:separator/>
      </w:r>
    </w:p>
  </w:footnote>
  <w:footnote w:type="continuationSeparator" w:id="0">
    <w:p w:rsidR="00A31505" w:rsidRDefault="00A315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455297"/>
      <w:docPartObj>
        <w:docPartGallery w:val="Page Numbers (Top of Page)"/>
        <w:docPartUnique/>
      </w:docPartObj>
    </w:sdtPr>
    <w:sdtEndPr>
      <w:rPr>
        <w:rFonts w:ascii="Times New Roman" w:hAnsi="Times New Roman" w:cs="Times New Roman"/>
        <w:sz w:val="28"/>
        <w:szCs w:val="28"/>
      </w:rPr>
    </w:sdtEndPr>
    <w:sdtContent>
      <w:p w:rsidR="007338F9" w:rsidRPr="007338F9" w:rsidRDefault="00344464">
        <w:pPr>
          <w:pStyle w:val="a3"/>
          <w:jc w:val="center"/>
          <w:rPr>
            <w:rFonts w:ascii="Times New Roman" w:hAnsi="Times New Roman" w:cs="Times New Roman"/>
            <w:sz w:val="28"/>
            <w:szCs w:val="28"/>
          </w:rPr>
        </w:pPr>
        <w:r w:rsidRPr="007338F9">
          <w:rPr>
            <w:rFonts w:ascii="Times New Roman" w:hAnsi="Times New Roman" w:cs="Times New Roman"/>
            <w:sz w:val="28"/>
            <w:szCs w:val="28"/>
          </w:rPr>
          <w:fldChar w:fldCharType="begin"/>
        </w:r>
        <w:r w:rsidRPr="007338F9">
          <w:rPr>
            <w:rFonts w:ascii="Times New Roman" w:hAnsi="Times New Roman" w:cs="Times New Roman"/>
            <w:sz w:val="28"/>
            <w:szCs w:val="28"/>
          </w:rPr>
          <w:instrText>PAGE   \* MERGEFORMAT</w:instrText>
        </w:r>
        <w:r w:rsidRPr="007338F9">
          <w:rPr>
            <w:rFonts w:ascii="Times New Roman" w:hAnsi="Times New Roman" w:cs="Times New Roman"/>
            <w:sz w:val="28"/>
            <w:szCs w:val="28"/>
          </w:rPr>
          <w:fldChar w:fldCharType="separate"/>
        </w:r>
        <w:r w:rsidR="006623D3">
          <w:rPr>
            <w:rFonts w:ascii="Times New Roman" w:hAnsi="Times New Roman" w:cs="Times New Roman"/>
            <w:noProof/>
            <w:sz w:val="28"/>
            <w:szCs w:val="28"/>
          </w:rPr>
          <w:t>7</w:t>
        </w:r>
        <w:r w:rsidRPr="007338F9">
          <w:rPr>
            <w:rFonts w:ascii="Times New Roman" w:hAnsi="Times New Roman" w:cs="Times New Roman"/>
            <w:sz w:val="28"/>
            <w:szCs w:val="28"/>
          </w:rPr>
          <w:fldChar w:fldCharType="end"/>
        </w:r>
      </w:p>
    </w:sdtContent>
  </w:sdt>
  <w:p w:rsidR="007338F9" w:rsidRDefault="00A3150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8B9"/>
    <w:rsid w:val="000372A4"/>
    <w:rsid w:val="00064CC5"/>
    <w:rsid w:val="0013225B"/>
    <w:rsid w:val="00151B87"/>
    <w:rsid w:val="001C116D"/>
    <w:rsid w:val="002109FD"/>
    <w:rsid w:val="002B0FB9"/>
    <w:rsid w:val="00344464"/>
    <w:rsid w:val="0037215E"/>
    <w:rsid w:val="003830C4"/>
    <w:rsid w:val="003957D8"/>
    <w:rsid w:val="003E08D0"/>
    <w:rsid w:val="004371AB"/>
    <w:rsid w:val="00454116"/>
    <w:rsid w:val="00536F5F"/>
    <w:rsid w:val="006623D3"/>
    <w:rsid w:val="006733B4"/>
    <w:rsid w:val="006F162C"/>
    <w:rsid w:val="00712F8A"/>
    <w:rsid w:val="0072133E"/>
    <w:rsid w:val="007955F3"/>
    <w:rsid w:val="007A0BA7"/>
    <w:rsid w:val="0080340D"/>
    <w:rsid w:val="00817DBB"/>
    <w:rsid w:val="00820F07"/>
    <w:rsid w:val="00841F0A"/>
    <w:rsid w:val="008461F5"/>
    <w:rsid w:val="008D0942"/>
    <w:rsid w:val="008F7434"/>
    <w:rsid w:val="009148B9"/>
    <w:rsid w:val="009672BF"/>
    <w:rsid w:val="009C7F5A"/>
    <w:rsid w:val="00A06119"/>
    <w:rsid w:val="00A143D3"/>
    <w:rsid w:val="00A31505"/>
    <w:rsid w:val="00AA3FBD"/>
    <w:rsid w:val="00AE2E95"/>
    <w:rsid w:val="00B0601E"/>
    <w:rsid w:val="00B2242E"/>
    <w:rsid w:val="00B82466"/>
    <w:rsid w:val="00B92288"/>
    <w:rsid w:val="00BB02AB"/>
    <w:rsid w:val="00BB38AA"/>
    <w:rsid w:val="00C763EF"/>
    <w:rsid w:val="00C83BC4"/>
    <w:rsid w:val="00CB5F59"/>
    <w:rsid w:val="00CD2658"/>
    <w:rsid w:val="00D40194"/>
    <w:rsid w:val="00D45113"/>
    <w:rsid w:val="00D806C9"/>
    <w:rsid w:val="00D87CA0"/>
    <w:rsid w:val="00D94BB0"/>
    <w:rsid w:val="00DB0235"/>
    <w:rsid w:val="00E62949"/>
    <w:rsid w:val="00E80668"/>
    <w:rsid w:val="00EF2F36"/>
    <w:rsid w:val="00FA228E"/>
    <w:rsid w:val="00FA6386"/>
    <w:rsid w:val="00FF70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8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48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48B9"/>
  </w:style>
  <w:style w:type="table" w:styleId="a5">
    <w:name w:val="Table Grid"/>
    <w:basedOn w:val="a1"/>
    <w:uiPriority w:val="59"/>
    <w:rsid w:val="0091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C7F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C7F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8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48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48B9"/>
  </w:style>
  <w:style w:type="table" w:styleId="a5">
    <w:name w:val="Table Grid"/>
    <w:basedOn w:val="a1"/>
    <w:uiPriority w:val="59"/>
    <w:rsid w:val="0091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C7F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C7F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75782">
      <w:bodyDiv w:val="1"/>
      <w:marLeft w:val="0"/>
      <w:marRight w:val="0"/>
      <w:marTop w:val="0"/>
      <w:marBottom w:val="0"/>
      <w:divBdr>
        <w:top w:val="none" w:sz="0" w:space="0" w:color="auto"/>
        <w:left w:val="none" w:sz="0" w:space="0" w:color="auto"/>
        <w:bottom w:val="none" w:sz="0" w:space="0" w:color="auto"/>
        <w:right w:val="none" w:sz="0" w:space="0" w:color="auto"/>
      </w:divBdr>
    </w:div>
    <w:div w:id="81615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2627</Words>
  <Characters>14980</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fin5</cp:lastModifiedBy>
  <cp:revision>8</cp:revision>
  <cp:lastPrinted>2016-11-14T14:09:00Z</cp:lastPrinted>
  <dcterms:created xsi:type="dcterms:W3CDTF">2016-11-14T06:09:00Z</dcterms:created>
  <dcterms:modified xsi:type="dcterms:W3CDTF">2016-11-18T13:33:00Z</dcterms:modified>
</cp:coreProperties>
</file>