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192" w:rsidRPr="00224192" w:rsidRDefault="00224192" w:rsidP="00224192">
      <w:pPr>
        <w:pStyle w:val="Standard"/>
        <w:snapToGrid w:val="0"/>
        <w:jc w:val="center"/>
        <w:rPr>
          <w:rFonts w:cs="Times New Roman"/>
          <w:sz w:val="28"/>
          <w:szCs w:val="28"/>
        </w:rPr>
      </w:pPr>
      <w:r w:rsidRPr="00224192">
        <w:rPr>
          <w:rFonts w:cs="Times New Roman"/>
          <w:sz w:val="28"/>
          <w:szCs w:val="28"/>
        </w:rPr>
        <w:t>АДМИНИСТРАЦИЯ НОВОТИТАРОВСКОГО СЕЛЬСКОГО ПОСЕЛЕНИЯ</w:t>
      </w:r>
    </w:p>
    <w:p w:rsidR="00224192" w:rsidRPr="00224192" w:rsidRDefault="00224192" w:rsidP="00224192">
      <w:pPr>
        <w:pStyle w:val="Standard"/>
        <w:snapToGrid w:val="0"/>
        <w:jc w:val="center"/>
        <w:rPr>
          <w:rFonts w:cs="Times New Roman"/>
          <w:sz w:val="28"/>
          <w:szCs w:val="28"/>
        </w:rPr>
      </w:pPr>
      <w:r w:rsidRPr="00224192">
        <w:rPr>
          <w:rFonts w:cs="Times New Roman"/>
          <w:sz w:val="28"/>
          <w:szCs w:val="28"/>
        </w:rPr>
        <w:t>ДИНСКОГО РАЙОНА</w:t>
      </w:r>
    </w:p>
    <w:p w:rsidR="00224192" w:rsidRPr="00224192" w:rsidRDefault="00224192" w:rsidP="00224192">
      <w:pPr>
        <w:pStyle w:val="Standard"/>
        <w:snapToGrid w:val="0"/>
        <w:jc w:val="center"/>
        <w:rPr>
          <w:rFonts w:cs="Times New Roman"/>
          <w:sz w:val="28"/>
          <w:szCs w:val="28"/>
        </w:rPr>
      </w:pPr>
    </w:p>
    <w:p w:rsidR="00224192" w:rsidRPr="00224192" w:rsidRDefault="00224192" w:rsidP="00224192">
      <w:pPr>
        <w:pStyle w:val="Standard"/>
        <w:snapToGrid w:val="0"/>
        <w:jc w:val="center"/>
        <w:rPr>
          <w:sz w:val="28"/>
          <w:szCs w:val="28"/>
        </w:rPr>
      </w:pPr>
      <w:r w:rsidRPr="00224192">
        <w:rPr>
          <w:rFonts w:cs="Times New Roman"/>
          <w:sz w:val="28"/>
          <w:szCs w:val="28"/>
        </w:rPr>
        <w:t xml:space="preserve">ПОСТАНОВЛЕНИЕ </w:t>
      </w:r>
      <w:proofErr w:type="spellStart"/>
      <w:r w:rsidRPr="00224192">
        <w:rPr>
          <w:rFonts w:cs="Times New Roman"/>
          <w:sz w:val="28"/>
          <w:szCs w:val="28"/>
        </w:rPr>
        <w:t>от</w:t>
      </w:r>
      <w:proofErr w:type="spellEnd"/>
      <w:r w:rsidRPr="00224192">
        <w:rPr>
          <w:rFonts w:cs="Times New Roman"/>
          <w:sz w:val="28"/>
          <w:szCs w:val="28"/>
          <w:shd w:val="clear" w:color="auto" w:fill="FFFFFF"/>
        </w:rPr>
        <w:t xml:space="preserve"> </w:t>
      </w:r>
      <w:r>
        <w:rPr>
          <w:rFonts w:cs="Times New Roman"/>
          <w:sz w:val="28"/>
          <w:szCs w:val="28"/>
          <w:shd w:val="clear" w:color="auto" w:fill="FFFFFF"/>
          <w:lang w:val="ru-RU"/>
        </w:rPr>
        <w:t>01.03.2016</w:t>
      </w:r>
      <w:r w:rsidRPr="00224192">
        <w:rPr>
          <w:rFonts w:cs="Times New Roman"/>
          <w:sz w:val="28"/>
          <w:szCs w:val="28"/>
          <w:shd w:val="clear" w:color="auto" w:fill="FFFFFF"/>
        </w:rPr>
        <w:t xml:space="preserve"> №</w:t>
      </w:r>
      <w:r w:rsidRPr="00224192">
        <w:rPr>
          <w:rFonts w:cs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cs="Times New Roman"/>
          <w:sz w:val="28"/>
          <w:szCs w:val="28"/>
          <w:shd w:val="clear" w:color="auto" w:fill="FFFFFF"/>
          <w:lang w:val="ru-RU"/>
        </w:rPr>
        <w:t>178</w:t>
      </w:r>
    </w:p>
    <w:p w:rsidR="00BA2103" w:rsidRDefault="00BA2103" w:rsidP="007338F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tbl>
      <w:tblPr>
        <w:tblStyle w:val="ac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225E8A" w:rsidTr="00225E8A">
        <w:tc>
          <w:tcPr>
            <w:tcW w:w="8647" w:type="dxa"/>
          </w:tcPr>
          <w:p w:rsidR="00225E8A" w:rsidRDefault="004050DC" w:rsidP="004050D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</w:t>
            </w:r>
            <w:r w:rsidRPr="007338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форме и условиях продажи земельных участков</w:t>
            </w:r>
          </w:p>
          <w:p w:rsidR="004050DC" w:rsidRDefault="004050DC" w:rsidP="004050D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338F9" w:rsidRDefault="007338F9" w:rsidP="007338F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8F9" w:rsidRPr="007338F9" w:rsidRDefault="007338F9" w:rsidP="007338F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38F9" w:rsidRPr="004050DC" w:rsidRDefault="007338F9" w:rsidP="004050DC">
      <w:pPr>
        <w:spacing w:after="0" w:line="240" w:lineRule="auto"/>
        <w:ind w:firstLine="567"/>
        <w:contextualSpacing/>
        <w:jc w:val="both"/>
        <w:rPr>
          <w:rFonts w:ascii="Calibri" w:eastAsia="Calibri" w:hAnsi="Calibri" w:cs="Times New Roman"/>
          <w:sz w:val="28"/>
          <w:szCs w:val="28"/>
          <w14:numSpacing w14:val="proportional"/>
        </w:rPr>
      </w:pPr>
      <w:r w:rsidRPr="004050DC">
        <w:rPr>
          <w:rFonts w:ascii="Times New Roman" w:eastAsia="Times New Roman" w:hAnsi="Times New Roman" w:cs="Times New Roman"/>
          <w:sz w:val="28"/>
          <w:szCs w:val="28"/>
          <w:lang w:eastAsia="ru-RU"/>
          <w14:numSpacing w14:val="proportional"/>
        </w:rPr>
        <w:t xml:space="preserve">В соответствии с Земельным кодексом РФ, Гражданским кодексом РФ, Законом Краснодарского края от 5 ноября 2002 года № 532-КЗ «Об основах регулирования земельных отношений в Краснодарском крае», </w:t>
      </w:r>
      <w:proofErr w:type="gramStart"/>
      <w:r w:rsidRPr="004050DC">
        <w:rPr>
          <w:rFonts w:ascii="Times New Roman" w:eastAsia="Times New Roman" w:hAnsi="Times New Roman" w:cs="Times New Roman"/>
          <w:sz w:val="28"/>
          <w:szCs w:val="28"/>
          <w:lang w:eastAsia="ru-RU"/>
          <w14:numSpacing w14:val="proportional"/>
        </w:rPr>
        <w:t>п</w:t>
      </w:r>
      <w:proofErr w:type="gramEnd"/>
      <w:r w:rsidRPr="004050DC">
        <w:rPr>
          <w:rFonts w:ascii="Times New Roman" w:eastAsia="Times New Roman" w:hAnsi="Times New Roman" w:cs="Times New Roman"/>
          <w:sz w:val="28"/>
          <w:szCs w:val="28"/>
          <w:lang w:eastAsia="ru-RU"/>
          <w14:numSpacing w14:val="proportional"/>
        </w:rPr>
        <w:t xml:space="preserve"> о с т а н о в л я ю</w:t>
      </w:r>
      <w:r w:rsidRPr="004050DC">
        <w:rPr>
          <w:rFonts w:ascii="Calibri" w:eastAsia="Calibri" w:hAnsi="Calibri" w:cs="Times New Roman"/>
          <w:sz w:val="28"/>
          <w:szCs w:val="28"/>
          <w14:numSpacing w14:val="proportional"/>
        </w:rPr>
        <w:t>:</w:t>
      </w:r>
    </w:p>
    <w:p w:rsidR="007338F9" w:rsidRPr="004050DC" w:rsidRDefault="007338F9" w:rsidP="004050DC">
      <w:pPr>
        <w:pStyle w:val="a3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Times New Roman"/>
          <w:sz w:val="28"/>
          <w:szCs w:val="28"/>
          <w14:numSpacing w14:val="proportional"/>
        </w:rPr>
      </w:pPr>
      <w:r w:rsidRPr="004050DC">
        <w:rPr>
          <w:rFonts w:eastAsia="Times New Roman"/>
          <w:sz w:val="28"/>
          <w:szCs w:val="28"/>
          <w14:numSpacing w14:val="proportional"/>
        </w:rPr>
        <w:t>Утвердить аукционную документацию (приложение №</w:t>
      </w:r>
      <w:r w:rsidR="00AB7A02" w:rsidRPr="004050DC">
        <w:rPr>
          <w:rFonts w:eastAsia="Times New Roman"/>
          <w:sz w:val="28"/>
          <w:szCs w:val="28"/>
          <w14:numSpacing w14:val="proportional"/>
        </w:rPr>
        <w:t xml:space="preserve"> </w:t>
      </w:r>
      <w:r w:rsidRPr="004050DC">
        <w:rPr>
          <w:rFonts w:eastAsia="Times New Roman"/>
          <w:sz w:val="28"/>
          <w:szCs w:val="28"/>
          <w14:numSpacing w14:val="proportional"/>
        </w:rPr>
        <w:t>1</w:t>
      </w:r>
      <w:r w:rsidR="00911214" w:rsidRPr="004050DC">
        <w:rPr>
          <w:rFonts w:eastAsia="Times New Roman"/>
          <w:sz w:val="28"/>
          <w:szCs w:val="28"/>
          <w14:numSpacing w14:val="proportional"/>
        </w:rPr>
        <w:t>, приложение № 2</w:t>
      </w:r>
      <w:r w:rsidRPr="004050DC">
        <w:rPr>
          <w:rFonts w:eastAsia="Times New Roman"/>
          <w:sz w:val="28"/>
          <w:szCs w:val="28"/>
          <w14:numSpacing w14:val="proportional"/>
        </w:rPr>
        <w:t>) и извещение о проведении открытого аукциона (приложение №</w:t>
      </w:r>
      <w:r w:rsidR="00AB7A02" w:rsidRPr="004050DC">
        <w:rPr>
          <w:rFonts w:eastAsia="Times New Roman"/>
          <w:sz w:val="28"/>
          <w:szCs w:val="28"/>
          <w14:numSpacing w14:val="proportional"/>
        </w:rPr>
        <w:t xml:space="preserve"> </w:t>
      </w:r>
      <w:r w:rsidR="00911214" w:rsidRPr="004050DC">
        <w:rPr>
          <w:rFonts w:eastAsia="Times New Roman"/>
          <w:sz w:val="28"/>
          <w:szCs w:val="28"/>
          <w14:numSpacing w14:val="proportional"/>
        </w:rPr>
        <w:t>3</w:t>
      </w:r>
      <w:r w:rsidRPr="004050DC">
        <w:rPr>
          <w:rFonts w:eastAsia="Times New Roman"/>
          <w:sz w:val="28"/>
          <w:szCs w:val="28"/>
          <w14:numSpacing w14:val="proportional"/>
        </w:rPr>
        <w:t>) по продаже земельных участков, расположенных по адресу:</w:t>
      </w:r>
    </w:p>
    <w:p w:rsidR="00651284" w:rsidRPr="004050DC" w:rsidRDefault="00651284" w:rsidP="004050DC">
      <w:pPr>
        <w:spacing w:after="0"/>
        <w:ind w:firstLine="687"/>
        <w:jc w:val="both"/>
        <w:rPr>
          <w:rFonts w:ascii="Times New Roman" w:eastAsia="Times New Roman" w:hAnsi="Times New Roman" w:cs="Times New Roman"/>
          <w:sz w:val="28"/>
          <w:szCs w:val="28"/>
          <w14:numSpacing w14:val="proportional"/>
        </w:rPr>
      </w:pPr>
      <w:r w:rsidRPr="004050DC">
        <w:rPr>
          <w:rFonts w:ascii="Times New Roman" w:eastAsia="Times New Roman" w:hAnsi="Times New Roman" w:cs="Times New Roman"/>
          <w:b/>
          <w:sz w:val="28"/>
          <w:szCs w:val="28"/>
          <w14:numSpacing w14:val="proportional"/>
        </w:rPr>
        <w:t>Лот № 1</w:t>
      </w:r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 xml:space="preserve"> – земельный участок, расположенный по адресу:                                      Краснодарский край, Динской район, ст. </w:t>
      </w:r>
      <w:proofErr w:type="spellStart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>Новотитаровская</w:t>
      </w:r>
      <w:proofErr w:type="spellEnd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 xml:space="preserve">, ул. Нахимова, 26,  площадью  1000 </w:t>
      </w:r>
      <w:proofErr w:type="spellStart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>кв</w:t>
      </w:r>
      <w:proofErr w:type="gramStart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>.м</w:t>
      </w:r>
      <w:proofErr w:type="spellEnd"/>
      <w:proofErr w:type="gramEnd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 xml:space="preserve">, с кадастровым номером 23:07:0201201:379,  разрешенное использование – отдельно стоящие усадебные жилые дома, категория  земель  - земли  населенных  пунктов,  с начальной  </w:t>
      </w:r>
      <w:proofErr w:type="gramStart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>стоимостью</w:t>
      </w:r>
      <w:proofErr w:type="gramEnd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 xml:space="preserve"> установленной на основании  отчета  независимого    оценщика –  245 000 (двести сорок пять тысяч) рублей. </w:t>
      </w:r>
    </w:p>
    <w:p w:rsidR="00651284" w:rsidRPr="004050DC" w:rsidRDefault="00651284" w:rsidP="004050DC">
      <w:pPr>
        <w:spacing w:after="0"/>
        <w:ind w:firstLine="687"/>
        <w:jc w:val="both"/>
        <w:rPr>
          <w:rFonts w:ascii="Times New Roman" w:eastAsia="Times New Roman" w:hAnsi="Times New Roman" w:cs="Times New Roman"/>
          <w:sz w:val="28"/>
          <w:szCs w:val="28"/>
          <w14:numSpacing w14:val="proportional"/>
        </w:rPr>
      </w:pPr>
      <w:r w:rsidRPr="004050DC">
        <w:rPr>
          <w:rFonts w:ascii="Times New Roman" w:eastAsia="Times New Roman" w:hAnsi="Times New Roman" w:cs="Times New Roman"/>
          <w:b/>
          <w:sz w:val="28"/>
          <w:szCs w:val="28"/>
          <w14:numSpacing w14:val="proportional"/>
        </w:rPr>
        <w:t xml:space="preserve">Лот № 2 </w:t>
      </w:r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 xml:space="preserve">– земельный участок, расположенный по адресу:                                      Краснодарский край, Динской район, ст. </w:t>
      </w:r>
      <w:proofErr w:type="spellStart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>Новотитаровская</w:t>
      </w:r>
      <w:proofErr w:type="spellEnd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 xml:space="preserve">, ул. </w:t>
      </w:r>
      <w:proofErr w:type="spellStart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>Дорошенкова</w:t>
      </w:r>
      <w:proofErr w:type="spellEnd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 xml:space="preserve">, 12,  площадью  1000 </w:t>
      </w:r>
      <w:proofErr w:type="spellStart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>кв</w:t>
      </w:r>
      <w:proofErr w:type="gramStart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>.м</w:t>
      </w:r>
      <w:proofErr w:type="spellEnd"/>
      <w:proofErr w:type="gramEnd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>, с кадастровым номером 23:07:0201243:36,  разрешенное использование – отдельно стоящие усадебные жилые дома, категория  земель  - земли  населенных  пунктов,  с начальной  стоимостью установленной на основании  отчета  независимого    оценщика –  256 000 (двести пятьдесят шесть тысяч) рублей.</w:t>
      </w:r>
    </w:p>
    <w:p w:rsidR="00651284" w:rsidRPr="004050DC" w:rsidRDefault="00651284" w:rsidP="004050DC">
      <w:pPr>
        <w:spacing w:after="0"/>
        <w:ind w:firstLine="687"/>
        <w:jc w:val="both"/>
        <w:rPr>
          <w:rFonts w:ascii="Times New Roman" w:eastAsia="Times New Roman" w:hAnsi="Times New Roman" w:cs="Times New Roman"/>
          <w:sz w:val="28"/>
          <w:szCs w:val="28"/>
          <w14:numSpacing w14:val="proportional"/>
        </w:rPr>
      </w:pPr>
      <w:r w:rsidRPr="004050DC">
        <w:rPr>
          <w:rFonts w:ascii="Times New Roman" w:eastAsia="Times New Roman" w:hAnsi="Times New Roman" w:cs="Times New Roman"/>
          <w:b/>
          <w:sz w:val="28"/>
          <w:szCs w:val="28"/>
          <w14:numSpacing w14:val="proportional"/>
        </w:rPr>
        <w:t>Лот № 3</w:t>
      </w:r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 xml:space="preserve"> – земельный участок, расположенный по адресу:                                      Краснодарский край, Динской район, ст. </w:t>
      </w:r>
      <w:proofErr w:type="spellStart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>Новотитаровская</w:t>
      </w:r>
      <w:proofErr w:type="spellEnd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 xml:space="preserve">, ул. Маршала Жукова, 19,  площадью  1000 </w:t>
      </w:r>
      <w:proofErr w:type="spellStart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>кв</w:t>
      </w:r>
      <w:proofErr w:type="gramStart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>.м</w:t>
      </w:r>
      <w:proofErr w:type="spellEnd"/>
      <w:proofErr w:type="gramEnd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>, с кадастровым номером 23:07:0201245:222,  разрешенное использование – отдельно стоящие усадебные жилые дома (в том числе с местами приложения труда и с возможностью ведения развитого товарного личного подсобного хозяйства, сельскохозяйственного производства, садоводства, огородничества), категория  земель  - земли  населенных  пунктов,  с начальной  стоимостью установленной на основании  отчета  независимого    оценщика –  256 000 (двести пятьдесят шесть тысяч) рублей.</w:t>
      </w:r>
    </w:p>
    <w:p w:rsidR="00651284" w:rsidRPr="004050DC" w:rsidRDefault="00651284" w:rsidP="004050DC">
      <w:pPr>
        <w:spacing w:after="0"/>
        <w:ind w:firstLine="687"/>
        <w:jc w:val="both"/>
        <w:rPr>
          <w:rFonts w:ascii="Times New Roman" w:eastAsia="Times New Roman" w:hAnsi="Times New Roman" w:cs="Times New Roman"/>
          <w:sz w:val="28"/>
          <w:szCs w:val="28"/>
          <w14:numSpacing w14:val="proportional"/>
        </w:rPr>
      </w:pPr>
      <w:r w:rsidRPr="004050DC">
        <w:rPr>
          <w:rFonts w:ascii="Times New Roman" w:eastAsia="Times New Roman" w:hAnsi="Times New Roman" w:cs="Times New Roman"/>
          <w:b/>
          <w:sz w:val="28"/>
          <w:szCs w:val="28"/>
          <w14:numSpacing w14:val="proportional"/>
        </w:rPr>
        <w:t>Лот № 4</w:t>
      </w:r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 xml:space="preserve"> – земельный участок, расположенный по адресу:  Краснодарский край, Динской  район, ст. </w:t>
      </w:r>
      <w:proofErr w:type="spellStart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>Новотитаровская</w:t>
      </w:r>
      <w:proofErr w:type="spellEnd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 xml:space="preserve">, ул. Тимирязева, 30, площадью 987 </w:t>
      </w:r>
      <w:proofErr w:type="spellStart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>кв.м</w:t>
      </w:r>
      <w:proofErr w:type="spellEnd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 xml:space="preserve">., с кадастровым номером 23:07:0201201:392, разрешенное использование – отдельно стоящие усадебные жилые дома (в том числе с местами приложения труда и с возможностью ведения развитого товарного личного подсобного </w:t>
      </w:r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lastRenderedPageBreak/>
        <w:t xml:space="preserve">хозяйства, сельскохозяйственного производства, садоводства, огородничества) категория  земель  - земли  населенных  пунктов,  с начальной  </w:t>
      </w:r>
      <w:proofErr w:type="gramStart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>стоимостью</w:t>
      </w:r>
      <w:proofErr w:type="gramEnd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 xml:space="preserve"> установленной на основании  отчета   независимого    оценщика –  252 700 (двести пятьдесят две тысячи семьсот) рублей.   </w:t>
      </w:r>
    </w:p>
    <w:p w:rsidR="00651284" w:rsidRPr="004050DC" w:rsidRDefault="00651284" w:rsidP="004050DC">
      <w:pPr>
        <w:spacing w:after="0"/>
        <w:ind w:firstLine="687"/>
        <w:jc w:val="both"/>
        <w:rPr>
          <w:rFonts w:ascii="Times New Roman" w:eastAsia="Times New Roman" w:hAnsi="Times New Roman" w:cs="Times New Roman"/>
          <w:sz w:val="28"/>
          <w:szCs w:val="28"/>
          <w14:numSpacing w14:val="proportional"/>
        </w:rPr>
      </w:pPr>
      <w:r w:rsidRPr="004050DC">
        <w:rPr>
          <w:rFonts w:ascii="Times New Roman" w:eastAsia="Times New Roman" w:hAnsi="Times New Roman" w:cs="Times New Roman"/>
          <w:b/>
          <w:sz w:val="28"/>
          <w:szCs w:val="28"/>
          <w14:numSpacing w14:val="proportional"/>
        </w:rPr>
        <w:t xml:space="preserve">Лот № 5 </w:t>
      </w:r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 xml:space="preserve">– земельный участок, расположенный по адресу:  Краснодарский край, Динской район, х. Осечки, 154,  площадью 2000 </w:t>
      </w:r>
      <w:proofErr w:type="spellStart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>кв</w:t>
      </w:r>
      <w:proofErr w:type="gramStart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>.м</w:t>
      </w:r>
      <w:proofErr w:type="spellEnd"/>
      <w:proofErr w:type="gramEnd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 xml:space="preserve">, с кадастровым номером 23:07:0201002:1810, разрешенное использование – отдельно стоящие усадебные жилые дома, категория  земель  - земли  населенных  пунктов,  с начальной  стоимостью установленной на основании  отчета   независимого    оценщика –  180 000 (сто восемьдесят тысяч) рублей. </w:t>
      </w:r>
    </w:p>
    <w:p w:rsidR="00651284" w:rsidRPr="004050DC" w:rsidRDefault="00651284" w:rsidP="004050DC">
      <w:pPr>
        <w:tabs>
          <w:tab w:val="left" w:pos="2100"/>
        </w:tabs>
        <w:spacing w:after="0"/>
        <w:ind w:firstLine="687"/>
        <w:jc w:val="both"/>
        <w:rPr>
          <w:rFonts w:ascii="Times New Roman" w:eastAsia="Times New Roman" w:hAnsi="Times New Roman" w:cs="Times New Roman"/>
          <w:sz w:val="28"/>
          <w:szCs w:val="28"/>
          <w14:numSpacing w14:val="proportional"/>
        </w:rPr>
      </w:pPr>
      <w:r w:rsidRPr="004050DC">
        <w:rPr>
          <w:rFonts w:ascii="Times New Roman" w:eastAsia="Times New Roman" w:hAnsi="Times New Roman" w:cs="Times New Roman"/>
          <w:b/>
          <w:sz w:val="28"/>
          <w:szCs w:val="28"/>
          <w14:numSpacing w14:val="proportional"/>
        </w:rPr>
        <w:t xml:space="preserve">Лот № 6 </w:t>
      </w:r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 xml:space="preserve">– земельный участок, расположенный по адресу:  Краснодарский край, Динской  район, х. Осечки, 155,  площадью 2000 </w:t>
      </w:r>
      <w:proofErr w:type="spellStart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>кв</w:t>
      </w:r>
      <w:proofErr w:type="gramStart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>.м</w:t>
      </w:r>
      <w:proofErr w:type="spellEnd"/>
      <w:proofErr w:type="gramEnd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>, с кадастровым номером 23:07:0201002:1811, разрешенное использование – отдельно стоящие усадебные жилые дома,  категория  земель  - земли  населенных  пунктов, с начальной стоимостью установленной на основании отчета независимого оценщика–  180 000 (сто восемьдесят тысяч) рублей.</w:t>
      </w:r>
    </w:p>
    <w:p w:rsidR="00651284" w:rsidRPr="004050DC" w:rsidRDefault="00651284" w:rsidP="004050DC">
      <w:pPr>
        <w:tabs>
          <w:tab w:val="left" w:pos="2100"/>
        </w:tabs>
        <w:spacing w:after="0"/>
        <w:ind w:firstLine="687"/>
        <w:jc w:val="both"/>
        <w:rPr>
          <w:rFonts w:ascii="Times New Roman" w:eastAsia="Times New Roman" w:hAnsi="Times New Roman" w:cs="Times New Roman"/>
          <w:sz w:val="28"/>
          <w:szCs w:val="28"/>
          <w14:numSpacing w14:val="proportional"/>
        </w:rPr>
      </w:pPr>
      <w:r w:rsidRPr="004050DC">
        <w:rPr>
          <w:rFonts w:ascii="Times New Roman" w:eastAsia="Times New Roman" w:hAnsi="Times New Roman" w:cs="Times New Roman"/>
          <w:b/>
          <w:sz w:val="28"/>
          <w:szCs w:val="28"/>
          <w14:numSpacing w14:val="proportional"/>
        </w:rPr>
        <w:t xml:space="preserve">Лот № 7 </w:t>
      </w:r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 xml:space="preserve">– земельный участок, расположенный по адресу:  Краснодарский край, Динской  район, с. Примаки, 79а,  площадью 2010 </w:t>
      </w:r>
      <w:proofErr w:type="spellStart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>кв</w:t>
      </w:r>
      <w:proofErr w:type="gramStart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>.м</w:t>
      </w:r>
      <w:proofErr w:type="spellEnd"/>
      <w:proofErr w:type="gramEnd"/>
      <w:r w:rsidRPr="004050DC">
        <w:rPr>
          <w:rFonts w:ascii="Times New Roman" w:eastAsia="Times New Roman" w:hAnsi="Times New Roman" w:cs="Times New Roman"/>
          <w:sz w:val="28"/>
          <w:szCs w:val="28"/>
          <w14:numSpacing w14:val="proportional"/>
        </w:rPr>
        <w:t>, с кадастровым номером 23:07:0201001:1109, разрешенное использование – для ведения личного подсобного хозяйства, категория  земель  - земли  населенных  пунктов, с начальной стоимостью установленной на основании отчета независимого оценщика 180 900 (сто восемьдесят тысяч девятьсот) рублей. Ограничения в пользовании земельным участком: участок не имеет самостоятельного выхода и может быть присоединен к одному из смежных земельных участков.</w:t>
      </w:r>
    </w:p>
    <w:p w:rsidR="007338F9" w:rsidRPr="004050DC" w:rsidRDefault="007338F9" w:rsidP="004050DC">
      <w:pPr>
        <w:pStyle w:val="a3"/>
        <w:numPr>
          <w:ilvl w:val="0"/>
          <w:numId w:val="4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687"/>
        <w:jc w:val="both"/>
        <w:rPr>
          <w:rFonts w:eastAsia="Times New Roman"/>
          <w:sz w:val="28"/>
          <w:szCs w:val="28"/>
          <w14:numSpacing w14:val="proportional"/>
        </w:rPr>
      </w:pPr>
      <w:r w:rsidRPr="004050DC">
        <w:rPr>
          <w:rFonts w:eastAsia="Times New Roman"/>
          <w:sz w:val="28"/>
          <w:szCs w:val="28"/>
          <w14:numSpacing w14:val="proportional"/>
        </w:rPr>
        <w:t xml:space="preserve">Опубликовать извещение о проведении открытого аукциона по продаже земельных участков в официальном издании администрации МО Динской район и разместить в сети «Интернет» на официальном сайте Российской Федерации </w:t>
      </w:r>
      <w:r w:rsidRPr="004050DC">
        <w:rPr>
          <w:rFonts w:eastAsia="Times New Roman"/>
          <w:b/>
          <w:sz w:val="28"/>
          <w:szCs w:val="28"/>
          <w:u w:val="single"/>
          <w14:numSpacing w14:val="proportional"/>
        </w:rPr>
        <w:t>http://torgi.gov.ru</w:t>
      </w:r>
      <w:r w:rsidRPr="004050DC">
        <w:rPr>
          <w:rFonts w:eastAsia="Times New Roman"/>
          <w:sz w:val="28"/>
          <w:szCs w:val="28"/>
          <w14:numSpacing w14:val="proportional"/>
        </w:rPr>
        <w:t xml:space="preserve"> и на сайте администрации </w:t>
      </w:r>
      <w:proofErr w:type="spellStart"/>
      <w:r w:rsidRPr="004050DC">
        <w:rPr>
          <w:rFonts w:eastAsia="Times New Roman"/>
          <w:sz w:val="28"/>
          <w:szCs w:val="28"/>
          <w14:numSpacing w14:val="proportional"/>
        </w:rPr>
        <w:t>Новотитаровского</w:t>
      </w:r>
      <w:proofErr w:type="spellEnd"/>
      <w:r w:rsidRPr="004050DC">
        <w:rPr>
          <w:rFonts w:eastAsia="Times New Roman"/>
          <w:sz w:val="28"/>
          <w:szCs w:val="28"/>
          <w14:numSpacing w14:val="proportional"/>
        </w:rPr>
        <w:t xml:space="preserve"> сельского поселения </w:t>
      </w:r>
      <w:proofErr w:type="spellStart"/>
      <w:r w:rsidRPr="004050DC">
        <w:rPr>
          <w:rFonts w:eastAsia="Times New Roman"/>
          <w:sz w:val="28"/>
          <w:szCs w:val="28"/>
          <w14:numSpacing w14:val="proportional"/>
        </w:rPr>
        <w:t>Динского</w:t>
      </w:r>
      <w:proofErr w:type="spellEnd"/>
      <w:r w:rsidRPr="004050DC">
        <w:rPr>
          <w:rFonts w:eastAsia="Times New Roman"/>
          <w:sz w:val="28"/>
          <w:szCs w:val="28"/>
          <w14:numSpacing w14:val="proportional"/>
        </w:rPr>
        <w:t xml:space="preserve"> ра</w:t>
      </w:r>
      <w:r w:rsidR="0020450F" w:rsidRPr="004050DC">
        <w:rPr>
          <w:rFonts w:eastAsia="Times New Roman"/>
          <w:sz w:val="28"/>
          <w:szCs w:val="28"/>
          <w14:numSpacing w14:val="proportional"/>
        </w:rPr>
        <w:t>йо</w:t>
      </w:r>
      <w:r w:rsidRPr="004050DC">
        <w:rPr>
          <w:rFonts w:eastAsia="Times New Roman"/>
          <w:sz w:val="28"/>
          <w:szCs w:val="28"/>
          <w14:numSpacing w14:val="proportional"/>
        </w:rPr>
        <w:t>на;</w:t>
      </w:r>
    </w:p>
    <w:p w:rsidR="007338F9" w:rsidRPr="004050DC" w:rsidRDefault="007338F9" w:rsidP="004050DC">
      <w:pPr>
        <w:numPr>
          <w:ilvl w:val="1"/>
          <w:numId w:val="4"/>
        </w:numPr>
        <w:shd w:val="clear" w:color="auto" w:fill="FFFFFF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6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  <w14:numSpacing w14:val="proportional"/>
        </w:rPr>
      </w:pPr>
      <w:r w:rsidRPr="004050DC">
        <w:rPr>
          <w:rFonts w:ascii="Times New Roman" w:eastAsia="Times New Roman" w:hAnsi="Times New Roman" w:cs="Times New Roman"/>
          <w:sz w:val="28"/>
          <w:szCs w:val="28"/>
          <w:lang w:eastAsia="ru-RU"/>
          <w14:numSpacing w14:val="proportional"/>
        </w:rPr>
        <w:t>Организовать и провести открытый аукцион по продаже земельных участков;</w:t>
      </w:r>
    </w:p>
    <w:p w:rsidR="007338F9" w:rsidRDefault="007338F9" w:rsidP="004050DC">
      <w:pPr>
        <w:numPr>
          <w:ilvl w:val="1"/>
          <w:numId w:val="4"/>
        </w:numPr>
        <w:shd w:val="clear" w:color="auto" w:fill="FFFFFF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6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  <w14:numSpacing w14:val="proportional"/>
        </w:rPr>
      </w:pPr>
      <w:r w:rsidRPr="004050DC">
        <w:rPr>
          <w:rFonts w:ascii="Times New Roman" w:eastAsia="Times New Roman" w:hAnsi="Times New Roman" w:cs="Times New Roman"/>
          <w:sz w:val="28"/>
          <w:szCs w:val="28"/>
          <w:lang w:eastAsia="ru-RU"/>
          <w14:numSpacing w14:val="proportional"/>
        </w:rPr>
        <w:t>По итогам открытого аукциона заключить с победителями договоры купли-продажи земельных участков.</w:t>
      </w:r>
    </w:p>
    <w:p w:rsidR="004050DC" w:rsidRPr="004050DC" w:rsidRDefault="004050DC" w:rsidP="004050DC">
      <w:pPr>
        <w:shd w:val="clear" w:color="auto" w:fill="FFFFFF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6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  <w14:numSpacing w14:val="proportional"/>
        </w:rPr>
      </w:pPr>
    </w:p>
    <w:p w:rsidR="007338F9" w:rsidRPr="004050DC" w:rsidRDefault="007338F9" w:rsidP="004050DC">
      <w:pPr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  <w14:numSpacing w14:val="proportional"/>
        </w:rPr>
      </w:pPr>
      <w:proofErr w:type="gramStart"/>
      <w:r w:rsidRPr="004050DC">
        <w:rPr>
          <w:rFonts w:ascii="Times New Roman" w:eastAsia="Times New Roman" w:hAnsi="Times New Roman" w:cs="Times New Roman"/>
          <w:sz w:val="28"/>
          <w:szCs w:val="28"/>
          <w:lang w:eastAsia="ru-RU"/>
          <w14:numSpacing w14:val="proportional"/>
        </w:rPr>
        <w:t xml:space="preserve">Контроль </w:t>
      </w:r>
      <w:r w:rsidR="004050DC">
        <w:rPr>
          <w:rFonts w:ascii="Times New Roman" w:eastAsia="Times New Roman" w:hAnsi="Times New Roman" w:cs="Times New Roman"/>
          <w:sz w:val="28"/>
          <w:szCs w:val="28"/>
          <w:lang w:eastAsia="ru-RU"/>
          <w14:numSpacing w14:val="proportional"/>
        </w:rPr>
        <w:t>за</w:t>
      </w:r>
      <w:proofErr w:type="gramEnd"/>
      <w:r w:rsidR="004050DC">
        <w:rPr>
          <w:rFonts w:ascii="Times New Roman" w:eastAsia="Times New Roman" w:hAnsi="Times New Roman" w:cs="Times New Roman"/>
          <w:sz w:val="28"/>
          <w:szCs w:val="28"/>
          <w:lang w:eastAsia="ru-RU"/>
          <w14:numSpacing w14:val="proportional"/>
        </w:rPr>
        <w:t xml:space="preserve"> </w:t>
      </w:r>
      <w:r w:rsidRPr="004050DC">
        <w:rPr>
          <w:rFonts w:ascii="Times New Roman" w:eastAsia="Times New Roman" w:hAnsi="Times New Roman" w:cs="Times New Roman"/>
          <w:sz w:val="28"/>
          <w:szCs w:val="28"/>
          <w:lang w:eastAsia="ru-RU"/>
          <w14:numSpacing w14:val="proportional"/>
        </w:rPr>
        <w:t>выполнени</w:t>
      </w:r>
      <w:r w:rsidR="004050DC">
        <w:rPr>
          <w:rFonts w:ascii="Times New Roman" w:eastAsia="Times New Roman" w:hAnsi="Times New Roman" w:cs="Times New Roman"/>
          <w:sz w:val="28"/>
          <w:szCs w:val="28"/>
          <w:lang w:eastAsia="ru-RU"/>
          <w14:numSpacing w14:val="proportional"/>
        </w:rPr>
        <w:t xml:space="preserve">ем настоящего постановления </w:t>
      </w:r>
      <w:r w:rsidRPr="004050DC">
        <w:rPr>
          <w:rFonts w:ascii="Times New Roman" w:eastAsia="Times New Roman" w:hAnsi="Times New Roman" w:cs="Times New Roman"/>
          <w:sz w:val="28"/>
          <w:szCs w:val="28"/>
          <w:lang w:eastAsia="ru-RU"/>
          <w14:numSpacing w14:val="proportional"/>
        </w:rPr>
        <w:t>оставляю за собой.</w:t>
      </w:r>
    </w:p>
    <w:p w:rsidR="007338F9" w:rsidRPr="004050DC" w:rsidRDefault="007338F9" w:rsidP="004050DC">
      <w:pPr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  <w14:numSpacing w14:val="proportional"/>
        </w:rPr>
      </w:pPr>
      <w:r w:rsidRPr="004050DC">
        <w:rPr>
          <w:rFonts w:ascii="Times New Roman" w:eastAsia="Times New Roman" w:hAnsi="Times New Roman" w:cs="Times New Roman"/>
          <w:sz w:val="28"/>
          <w:szCs w:val="28"/>
          <w:lang w:eastAsia="ru-RU"/>
          <w14:numSpacing w14:val="proportional"/>
        </w:rPr>
        <w:t>Постановление вступает в силу со дня его подписания.</w:t>
      </w:r>
    </w:p>
    <w:p w:rsidR="007338F9" w:rsidRPr="004050DC" w:rsidRDefault="007338F9" w:rsidP="004050D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  <w14:numSpacing w14:val="proportional"/>
        </w:rPr>
      </w:pPr>
    </w:p>
    <w:p w:rsidR="009E3906" w:rsidRPr="004050DC" w:rsidRDefault="009E3906" w:rsidP="004050D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  <w14:numSpacing w14:val="proportional"/>
        </w:rPr>
      </w:pPr>
    </w:p>
    <w:p w:rsidR="007338F9" w:rsidRPr="004050DC" w:rsidRDefault="007338F9" w:rsidP="004050D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  <w14:numSpacing w14:val="proportional"/>
        </w:rPr>
      </w:pPr>
      <w:r w:rsidRPr="004050DC">
        <w:rPr>
          <w:rFonts w:ascii="Times New Roman" w:eastAsia="Times New Roman" w:hAnsi="Times New Roman" w:cs="Times New Roman"/>
          <w:sz w:val="28"/>
          <w:szCs w:val="28"/>
          <w:lang w:eastAsia="ar-SA"/>
          <w14:numSpacing w14:val="proportional"/>
        </w:rPr>
        <w:t xml:space="preserve">Глава </w:t>
      </w:r>
      <w:proofErr w:type="spellStart"/>
      <w:r w:rsidRPr="004050DC">
        <w:rPr>
          <w:rFonts w:ascii="Times New Roman" w:eastAsia="Times New Roman" w:hAnsi="Times New Roman" w:cs="Times New Roman"/>
          <w:sz w:val="28"/>
          <w:szCs w:val="28"/>
          <w:lang w:eastAsia="ar-SA"/>
          <w14:numSpacing w14:val="proportional"/>
        </w:rPr>
        <w:t>Новотитаровского</w:t>
      </w:r>
      <w:proofErr w:type="spellEnd"/>
    </w:p>
    <w:p w:rsidR="007338F9" w:rsidRPr="004050DC" w:rsidRDefault="007338F9" w:rsidP="004050DC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  <w14:numSpacing w14:val="proportional"/>
        </w:rPr>
      </w:pPr>
      <w:r w:rsidRPr="004050DC">
        <w:rPr>
          <w:rFonts w:ascii="Times New Roman" w:eastAsia="Times New Roman" w:hAnsi="Times New Roman" w:cs="Times New Roman"/>
          <w:sz w:val="28"/>
          <w:szCs w:val="28"/>
          <w:lang w:eastAsia="ar-SA"/>
          <w14:numSpacing w14:val="proportional"/>
        </w:rPr>
        <w:t>сельского поселения</w:t>
      </w:r>
      <w:r w:rsidRPr="004050DC">
        <w:rPr>
          <w:rFonts w:ascii="Times New Roman" w:eastAsia="Times New Roman" w:hAnsi="Times New Roman" w:cs="Times New Roman"/>
          <w:sz w:val="28"/>
          <w:szCs w:val="28"/>
          <w:lang w:eastAsia="ar-SA"/>
          <w14:numSpacing w14:val="proportional"/>
        </w:rPr>
        <w:tab/>
      </w:r>
      <w:r w:rsidRPr="004050DC">
        <w:rPr>
          <w:rFonts w:ascii="Times New Roman" w:eastAsia="Times New Roman" w:hAnsi="Times New Roman" w:cs="Times New Roman"/>
          <w:sz w:val="28"/>
          <w:szCs w:val="28"/>
          <w:lang w:eastAsia="ar-SA"/>
          <w14:numSpacing w14:val="proportional"/>
        </w:rPr>
        <w:tab/>
      </w:r>
      <w:r w:rsidRPr="004050DC">
        <w:rPr>
          <w:rFonts w:ascii="Times New Roman" w:eastAsia="Times New Roman" w:hAnsi="Times New Roman" w:cs="Times New Roman"/>
          <w:sz w:val="28"/>
          <w:szCs w:val="28"/>
          <w:lang w:eastAsia="ar-SA"/>
          <w14:numSpacing w14:val="proportional"/>
        </w:rPr>
        <w:tab/>
      </w:r>
      <w:r w:rsidR="0086486A" w:rsidRPr="004050DC">
        <w:rPr>
          <w:rFonts w:ascii="Times New Roman" w:eastAsia="Times New Roman" w:hAnsi="Times New Roman" w:cs="Times New Roman"/>
          <w:sz w:val="28"/>
          <w:szCs w:val="28"/>
          <w:lang w:eastAsia="ar-SA"/>
          <w14:numSpacing w14:val="proportional"/>
        </w:rPr>
        <w:t xml:space="preserve"> </w:t>
      </w:r>
      <w:r w:rsidRPr="004050DC">
        <w:rPr>
          <w:rFonts w:ascii="Times New Roman" w:eastAsia="Times New Roman" w:hAnsi="Times New Roman" w:cs="Times New Roman"/>
          <w:sz w:val="28"/>
          <w:szCs w:val="28"/>
          <w:lang w:eastAsia="ar-SA"/>
          <w14:numSpacing w14:val="proportional"/>
        </w:rPr>
        <w:tab/>
      </w:r>
      <w:r w:rsidRPr="004050DC">
        <w:rPr>
          <w:rFonts w:ascii="Times New Roman" w:eastAsia="Times New Roman" w:hAnsi="Times New Roman" w:cs="Times New Roman"/>
          <w:sz w:val="28"/>
          <w:szCs w:val="28"/>
          <w:lang w:eastAsia="ar-SA"/>
          <w14:numSpacing w14:val="proportional"/>
        </w:rPr>
        <w:tab/>
        <w:t xml:space="preserve">                      </w:t>
      </w:r>
      <w:r w:rsidRPr="004050DC">
        <w:rPr>
          <w:rFonts w:ascii="Times New Roman" w:eastAsia="Times New Roman" w:hAnsi="Times New Roman" w:cs="Times New Roman"/>
          <w:sz w:val="28"/>
          <w:szCs w:val="28"/>
          <w:lang w:eastAsia="ar-SA"/>
          <w14:numSpacing w14:val="proportional"/>
        </w:rPr>
        <w:tab/>
      </w:r>
      <w:r w:rsidR="00897390" w:rsidRPr="004050DC">
        <w:rPr>
          <w:rFonts w:ascii="Times New Roman" w:eastAsia="Times New Roman" w:hAnsi="Times New Roman" w:cs="Times New Roman"/>
          <w:sz w:val="28"/>
          <w:szCs w:val="28"/>
          <w:lang w:eastAsia="ar-SA"/>
          <w14:numSpacing w14:val="proportional"/>
        </w:rPr>
        <w:t xml:space="preserve">     </w:t>
      </w:r>
      <w:r w:rsidRPr="004050DC">
        <w:rPr>
          <w:rFonts w:ascii="Times New Roman" w:eastAsia="Times New Roman" w:hAnsi="Times New Roman" w:cs="Times New Roman"/>
          <w:sz w:val="28"/>
          <w:szCs w:val="28"/>
          <w:lang w:eastAsia="ar-SA"/>
          <w14:numSpacing w14:val="proportional"/>
        </w:rPr>
        <w:t xml:space="preserve">С.К. </w:t>
      </w:r>
      <w:proofErr w:type="spellStart"/>
      <w:r w:rsidRPr="004050DC">
        <w:rPr>
          <w:rFonts w:ascii="Times New Roman" w:eastAsia="Times New Roman" w:hAnsi="Times New Roman" w:cs="Times New Roman"/>
          <w:sz w:val="28"/>
          <w:szCs w:val="28"/>
          <w:lang w:eastAsia="ar-SA"/>
          <w14:numSpacing w14:val="proportional"/>
        </w:rPr>
        <w:t>Кошман</w:t>
      </w:r>
      <w:proofErr w:type="spellEnd"/>
      <w:r w:rsidRPr="004050DC">
        <w:rPr>
          <w:rFonts w:ascii="Times New Roman" w:eastAsia="Calibri" w:hAnsi="Times New Roman" w:cs="Times New Roman"/>
          <w:sz w:val="24"/>
          <w:szCs w:val="24"/>
          <w:lang w:eastAsia="ru-RU"/>
          <w14:numSpacing w14:val="proportional"/>
        </w:rPr>
        <w:t xml:space="preserve">                                                                                 </w:t>
      </w:r>
    </w:p>
    <w:p w:rsidR="007338F9" w:rsidRPr="004050DC" w:rsidRDefault="007338F9" w:rsidP="004050DC">
      <w:pPr>
        <w:tabs>
          <w:tab w:val="left" w:pos="7545"/>
          <w:tab w:val="right" w:pos="9639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ru-RU"/>
          <w14:numSpacing w14:val="proportional"/>
        </w:rPr>
      </w:pPr>
      <w:r w:rsidRPr="004050DC">
        <w:rPr>
          <w:rFonts w:ascii="Times New Roman" w:eastAsia="Calibri" w:hAnsi="Times New Roman" w:cs="Times New Roman"/>
          <w:sz w:val="24"/>
          <w:szCs w:val="24"/>
          <w:lang w:eastAsia="ru-RU"/>
          <w14:numSpacing w14:val="proportional"/>
        </w:rPr>
        <w:t xml:space="preserve">                                                                 </w:t>
      </w:r>
    </w:p>
    <w:sectPr w:rsidR="007338F9" w:rsidRPr="004050DC" w:rsidSect="009E3906">
      <w:headerReference w:type="default" r:id="rId9"/>
      <w:pgSz w:w="11906" w:h="16838"/>
      <w:pgMar w:top="993" w:right="424" w:bottom="568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162" w:rsidRDefault="006D4162" w:rsidP="007338F9">
      <w:pPr>
        <w:spacing w:after="0" w:line="240" w:lineRule="auto"/>
      </w:pPr>
      <w:r>
        <w:separator/>
      </w:r>
    </w:p>
  </w:endnote>
  <w:endnote w:type="continuationSeparator" w:id="0">
    <w:p w:rsidR="006D4162" w:rsidRDefault="006D4162" w:rsidP="0073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162" w:rsidRDefault="006D4162" w:rsidP="007338F9">
      <w:pPr>
        <w:spacing w:after="0" w:line="240" w:lineRule="auto"/>
      </w:pPr>
      <w:r>
        <w:separator/>
      </w:r>
    </w:p>
  </w:footnote>
  <w:footnote w:type="continuationSeparator" w:id="0">
    <w:p w:rsidR="006D4162" w:rsidRDefault="006D4162" w:rsidP="0073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84552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338F9" w:rsidRPr="007338F9" w:rsidRDefault="007338F9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338F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338F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338F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2419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338F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338F9" w:rsidRDefault="007338F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44175"/>
    <w:multiLevelType w:val="hybridMultilevel"/>
    <w:tmpl w:val="71987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EC703B"/>
    <w:multiLevelType w:val="hybridMultilevel"/>
    <w:tmpl w:val="C2B04B94"/>
    <w:lvl w:ilvl="0" w:tplc="D0E2F23E">
      <w:start w:val="1"/>
      <w:numFmt w:val="decimal"/>
      <w:lvlText w:val="%1."/>
      <w:lvlJc w:val="left"/>
      <w:pPr>
        <w:ind w:left="104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2">
    <w:nsid w:val="60C41876"/>
    <w:multiLevelType w:val="multilevel"/>
    <w:tmpl w:val="472E325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3">
    <w:nsid w:val="6A993315"/>
    <w:multiLevelType w:val="hybridMultilevel"/>
    <w:tmpl w:val="F16674A4"/>
    <w:lvl w:ilvl="0" w:tplc="7032A91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6EFD2B7C"/>
    <w:multiLevelType w:val="multilevel"/>
    <w:tmpl w:val="E53E2C28"/>
    <w:lvl w:ilvl="0">
      <w:start w:val="1"/>
      <w:numFmt w:val="decimal"/>
      <w:lvlText w:val="%1."/>
      <w:lvlJc w:val="left"/>
      <w:pPr>
        <w:ind w:left="630" w:hanging="4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40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8F9"/>
    <w:rsid w:val="00001E88"/>
    <w:rsid w:val="00015C68"/>
    <w:rsid w:val="00034F24"/>
    <w:rsid w:val="0006151D"/>
    <w:rsid w:val="000B5ED4"/>
    <w:rsid w:val="00123345"/>
    <w:rsid w:val="00124B45"/>
    <w:rsid w:val="00137E34"/>
    <w:rsid w:val="0020450F"/>
    <w:rsid w:val="00224192"/>
    <w:rsid w:val="00225E8A"/>
    <w:rsid w:val="00247873"/>
    <w:rsid w:val="00251586"/>
    <w:rsid w:val="00281F0A"/>
    <w:rsid w:val="002850BA"/>
    <w:rsid w:val="00292EF3"/>
    <w:rsid w:val="002C0830"/>
    <w:rsid w:val="00352F5D"/>
    <w:rsid w:val="0038658C"/>
    <w:rsid w:val="003A29D1"/>
    <w:rsid w:val="003B3DB6"/>
    <w:rsid w:val="004050DC"/>
    <w:rsid w:val="00405F54"/>
    <w:rsid w:val="00436A02"/>
    <w:rsid w:val="00492D75"/>
    <w:rsid w:val="005F6DE2"/>
    <w:rsid w:val="00651284"/>
    <w:rsid w:val="006724FE"/>
    <w:rsid w:val="00687957"/>
    <w:rsid w:val="00696887"/>
    <w:rsid w:val="006D4162"/>
    <w:rsid w:val="006F363C"/>
    <w:rsid w:val="007338F9"/>
    <w:rsid w:val="00751B2A"/>
    <w:rsid w:val="007B083D"/>
    <w:rsid w:val="0081470D"/>
    <w:rsid w:val="00850FE1"/>
    <w:rsid w:val="0086486A"/>
    <w:rsid w:val="00876C4B"/>
    <w:rsid w:val="00897390"/>
    <w:rsid w:val="008B6954"/>
    <w:rsid w:val="00911214"/>
    <w:rsid w:val="009367AC"/>
    <w:rsid w:val="009722AA"/>
    <w:rsid w:val="009A174E"/>
    <w:rsid w:val="009A53EA"/>
    <w:rsid w:val="009E3906"/>
    <w:rsid w:val="00A17624"/>
    <w:rsid w:val="00A65879"/>
    <w:rsid w:val="00AB7A02"/>
    <w:rsid w:val="00BA2103"/>
    <w:rsid w:val="00BB5401"/>
    <w:rsid w:val="00C00164"/>
    <w:rsid w:val="00C16957"/>
    <w:rsid w:val="00C915A2"/>
    <w:rsid w:val="00C94CF5"/>
    <w:rsid w:val="00CB390C"/>
    <w:rsid w:val="00CF662D"/>
    <w:rsid w:val="00DA241F"/>
    <w:rsid w:val="00F025A5"/>
    <w:rsid w:val="00F25AD2"/>
    <w:rsid w:val="00F6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338F9"/>
  </w:style>
  <w:style w:type="paragraph" w:styleId="a3">
    <w:name w:val="List Paragraph"/>
    <w:basedOn w:val="a"/>
    <w:uiPriority w:val="34"/>
    <w:qFormat/>
    <w:rsid w:val="007338F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4">
    <w:name w:val="Hyperlink"/>
    <w:unhideWhenUsed/>
    <w:rsid w:val="007338F9"/>
    <w:rPr>
      <w:color w:val="0000FF"/>
      <w:u w:val="single"/>
    </w:rPr>
  </w:style>
  <w:style w:type="paragraph" w:styleId="a5">
    <w:name w:val="No Spacing"/>
    <w:uiPriority w:val="99"/>
    <w:qFormat/>
    <w:rsid w:val="007338F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338F9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7338F9"/>
    <w:rPr>
      <w:rFonts w:ascii="Tahoma" w:eastAsia="Calibri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733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338F9"/>
  </w:style>
  <w:style w:type="paragraph" w:styleId="aa">
    <w:name w:val="footer"/>
    <w:basedOn w:val="a"/>
    <w:link w:val="ab"/>
    <w:uiPriority w:val="99"/>
    <w:unhideWhenUsed/>
    <w:rsid w:val="00733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338F9"/>
  </w:style>
  <w:style w:type="table" w:styleId="ac">
    <w:name w:val="Table Grid"/>
    <w:basedOn w:val="a1"/>
    <w:uiPriority w:val="59"/>
    <w:rsid w:val="00225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24192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338F9"/>
  </w:style>
  <w:style w:type="paragraph" w:styleId="a3">
    <w:name w:val="List Paragraph"/>
    <w:basedOn w:val="a"/>
    <w:uiPriority w:val="34"/>
    <w:qFormat/>
    <w:rsid w:val="007338F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4">
    <w:name w:val="Hyperlink"/>
    <w:unhideWhenUsed/>
    <w:rsid w:val="007338F9"/>
    <w:rPr>
      <w:color w:val="0000FF"/>
      <w:u w:val="single"/>
    </w:rPr>
  </w:style>
  <w:style w:type="paragraph" w:styleId="a5">
    <w:name w:val="No Spacing"/>
    <w:uiPriority w:val="99"/>
    <w:qFormat/>
    <w:rsid w:val="007338F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338F9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7338F9"/>
    <w:rPr>
      <w:rFonts w:ascii="Tahoma" w:eastAsia="Calibri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733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338F9"/>
  </w:style>
  <w:style w:type="paragraph" w:styleId="aa">
    <w:name w:val="footer"/>
    <w:basedOn w:val="a"/>
    <w:link w:val="ab"/>
    <w:uiPriority w:val="99"/>
    <w:unhideWhenUsed/>
    <w:rsid w:val="00733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338F9"/>
  </w:style>
  <w:style w:type="table" w:styleId="ac">
    <w:name w:val="Table Grid"/>
    <w:basedOn w:val="a1"/>
    <w:uiPriority w:val="59"/>
    <w:rsid w:val="00225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24192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7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7EBDA-F0BB-48BD-A681-F6067DD25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fin5</cp:lastModifiedBy>
  <cp:revision>5</cp:revision>
  <cp:lastPrinted>2016-03-01T07:30:00Z</cp:lastPrinted>
  <dcterms:created xsi:type="dcterms:W3CDTF">2016-03-01T07:12:00Z</dcterms:created>
  <dcterms:modified xsi:type="dcterms:W3CDTF">2016-03-02T10:13:00Z</dcterms:modified>
</cp:coreProperties>
</file>